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D15DF3" w:rsidRPr="00D15DF3" w:rsidRDefault="00D15DF3" w:rsidP="00B903AD">
      <w:pPr>
        <w:jc w:val="center"/>
        <w:rPr>
          <w:rFonts w:ascii="Cambria" w:hAnsi="Cambria"/>
          <w:b/>
          <w:bCs/>
          <w:i/>
          <w:kern w:val="28"/>
          <w:sz w:val="32"/>
          <w:szCs w:val="32"/>
        </w:rPr>
      </w:pPr>
      <w:r w:rsidRPr="00D15DF3">
        <w:rPr>
          <w:rFonts w:ascii="Cambria" w:hAnsi="Cambria"/>
          <w:b/>
          <w:bCs/>
          <w:i/>
          <w:kern w:val="28"/>
          <w:sz w:val="32"/>
          <w:szCs w:val="32"/>
        </w:rPr>
        <w:t>EN</w:t>
      </w:r>
      <w:r w:rsidR="002D6D46">
        <w:rPr>
          <w:rFonts w:ascii="Cambria" w:hAnsi="Cambria"/>
          <w:b/>
          <w:bCs/>
          <w:i/>
          <w:kern w:val="28"/>
          <w:sz w:val="32"/>
          <w:szCs w:val="32"/>
        </w:rPr>
        <w:t>S4</w:t>
      </w:r>
      <w:r w:rsidR="00981494">
        <w:rPr>
          <w:rFonts w:ascii="Cambria" w:hAnsi="Cambria" w:cstheme="minorBidi"/>
          <w:b/>
          <w:bCs/>
          <w:i/>
          <w:kern w:val="28"/>
          <w:sz w:val="32"/>
          <w:szCs w:val="40"/>
          <w:lang w:val="en-US" w:bidi="th-TH"/>
        </w:rPr>
        <w:t>20</w:t>
      </w:r>
      <w:r w:rsidR="001F79FC">
        <w:rPr>
          <w:rFonts w:ascii="Cambria" w:hAnsi="Cambria" w:cstheme="minorBidi"/>
          <w:b/>
          <w:bCs/>
          <w:i/>
          <w:kern w:val="28"/>
          <w:sz w:val="32"/>
          <w:szCs w:val="40"/>
          <w:lang w:val="en-US" w:bidi="th-TH"/>
        </w:rPr>
        <w:t>2</w:t>
      </w:r>
      <w:r w:rsidR="00B903AD">
        <w:rPr>
          <w:rFonts w:ascii="Cambria" w:hAnsi="Cambria"/>
          <w:b/>
          <w:bCs/>
          <w:i/>
          <w:kern w:val="28"/>
          <w:sz w:val="32"/>
          <w:szCs w:val="32"/>
        </w:rPr>
        <w:t xml:space="preserve"> </w:t>
      </w:r>
      <w:r w:rsidR="002D6D46">
        <w:rPr>
          <w:rFonts w:ascii="Cambria" w:hAnsi="Cambria"/>
          <w:b/>
          <w:bCs/>
          <w:i/>
          <w:kern w:val="28"/>
          <w:sz w:val="32"/>
          <w:szCs w:val="32"/>
        </w:rPr>
        <w:t>Secretarial English</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FD1568"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9E06A4">
        <w:rPr>
          <w:b/>
          <w:color w:val="000000" w:themeColor="text1"/>
          <w:lang w:val="en-GB"/>
        </w:rPr>
        <w:tab/>
      </w:r>
      <w:r w:rsidR="002D6D46">
        <w:rPr>
          <w:color w:val="000000" w:themeColor="text1"/>
          <w:lang w:val="en-GB"/>
        </w:rPr>
        <w:t>6</w:t>
      </w:r>
      <w:r w:rsidR="00CE3D64">
        <w:rPr>
          <w:color w:val="000000" w:themeColor="text1"/>
          <w:lang w:val="en-GB"/>
        </w:rPr>
        <w:t>0</w:t>
      </w:r>
      <w:r w:rsidRPr="00FA032A">
        <w:rPr>
          <w:color w:val="000000" w:themeColor="text1"/>
          <w:lang w:val="en-GB"/>
        </w:rPr>
        <w:t>%</w:t>
      </w:r>
    </w:p>
    <w:p w:rsidR="00025349" w:rsidRDefault="00405799" w:rsidP="00025349">
      <w:pPr>
        <w:pStyle w:val="Default"/>
        <w:rPr>
          <w:rStyle w:val="SubtleEmphasis"/>
          <w:color w:val="FF0000"/>
        </w:rPr>
      </w:pPr>
      <w:r>
        <w:rPr>
          <w:rStyle w:val="SubtleEmphasis"/>
          <w:color w:val="FF0000"/>
        </w:rPr>
        <w:t>-Group Folder</w:t>
      </w:r>
      <w:r>
        <w:rPr>
          <w:rStyle w:val="SubtleEmphasis"/>
          <w:color w:val="FF0000"/>
        </w:rPr>
        <w:tab/>
      </w:r>
      <w:r>
        <w:rPr>
          <w:rStyle w:val="SubtleEmphasis"/>
          <w:color w:val="FF0000"/>
        </w:rPr>
        <w:tab/>
        <w:t>3</w:t>
      </w:r>
      <w:r w:rsidR="00025349">
        <w:rPr>
          <w:rStyle w:val="SubtleEmphasis"/>
          <w:color w:val="FF0000"/>
        </w:rPr>
        <w:t>0%</w:t>
      </w:r>
    </w:p>
    <w:p w:rsidR="00981494" w:rsidRDefault="00981494" w:rsidP="0061120C">
      <w:pPr>
        <w:pStyle w:val="Default"/>
        <w:rPr>
          <w:rStyle w:val="SubtleEmphasis"/>
          <w:color w:val="FF0000"/>
          <w:lang w:val="en-GB"/>
        </w:rPr>
      </w:pPr>
      <w:r>
        <w:rPr>
          <w:rStyle w:val="SubtleEmphasis"/>
          <w:color w:val="FF0000"/>
        </w:rPr>
        <w:t xml:space="preserve">-Group </w:t>
      </w:r>
      <w:r w:rsidR="008C1A94">
        <w:rPr>
          <w:rStyle w:val="SubtleEmphasis"/>
          <w:color w:val="FF0000"/>
        </w:rPr>
        <w:t>Presentation</w:t>
      </w:r>
      <w:r>
        <w:rPr>
          <w:rStyle w:val="SubtleEmphasis"/>
          <w:color w:val="FF0000"/>
        </w:rPr>
        <w:tab/>
      </w:r>
      <w:r w:rsidR="00025349">
        <w:rPr>
          <w:rStyle w:val="SubtleEmphasis"/>
          <w:color w:val="FF0000"/>
          <w:lang w:val="en-GB"/>
        </w:rPr>
        <w:t>2</w:t>
      </w:r>
      <w:r w:rsidR="00354266">
        <w:rPr>
          <w:rStyle w:val="SubtleEmphasis"/>
          <w:rFonts w:cs="Angsana New"/>
          <w:color w:val="FF0000"/>
          <w:szCs w:val="30"/>
          <w:lang w:bidi="th-TH"/>
        </w:rPr>
        <w:t>0</w:t>
      </w:r>
      <w:r w:rsidRPr="006504F1">
        <w:rPr>
          <w:rStyle w:val="SubtleEmphasis"/>
          <w:color w:val="FF0000"/>
          <w:lang w:val="en-GB"/>
        </w:rPr>
        <w:t>%</w:t>
      </w:r>
    </w:p>
    <w:p w:rsidR="00354266" w:rsidRPr="006504F1" w:rsidRDefault="008C1A94" w:rsidP="0061120C">
      <w:pPr>
        <w:pStyle w:val="Default"/>
        <w:rPr>
          <w:rStyle w:val="SubtleEmphasis"/>
          <w:color w:val="FF0000"/>
        </w:rPr>
      </w:pPr>
      <w:r>
        <w:rPr>
          <w:rStyle w:val="SubtleEmphasis"/>
          <w:color w:val="FF0000"/>
        </w:rPr>
        <w:t>-Attendance</w:t>
      </w:r>
      <w:r>
        <w:rPr>
          <w:rStyle w:val="SubtleEmphasis"/>
          <w:color w:val="FF0000"/>
        </w:rPr>
        <w:tab/>
      </w:r>
      <w:r>
        <w:rPr>
          <w:rStyle w:val="SubtleEmphasis"/>
          <w:color w:val="FF0000"/>
        </w:rPr>
        <w:tab/>
      </w:r>
      <w:r w:rsidR="00405799">
        <w:rPr>
          <w:rStyle w:val="SubtleEmphasis"/>
          <w:color w:val="FF0000"/>
        </w:rPr>
        <w:t>1</w:t>
      </w:r>
      <w:r w:rsidR="00354266">
        <w:rPr>
          <w:rStyle w:val="SubtleEmphasis"/>
          <w:color w:val="FF0000"/>
        </w:rPr>
        <w:t>0%</w:t>
      </w:r>
    </w:p>
    <w:p w:rsidR="0061120C" w:rsidRPr="00FE77EC" w:rsidRDefault="0061120C" w:rsidP="0061120C">
      <w:pPr>
        <w:pStyle w:val="Default"/>
        <w:rPr>
          <w:lang w:val="en-GB"/>
        </w:rPr>
      </w:pPr>
    </w:p>
    <w:p w:rsidR="0061120C" w:rsidRDefault="0061120C" w:rsidP="0061120C">
      <w:pPr>
        <w:pStyle w:val="CM3"/>
        <w:spacing w:line="276" w:lineRule="atLeast"/>
        <w:ind w:right="19"/>
        <w:rPr>
          <w:lang w:val="en-GB"/>
        </w:rPr>
      </w:pPr>
      <w:r w:rsidRPr="00FE77EC">
        <w:rPr>
          <w:b/>
          <w:lang w:val="en-GB"/>
        </w:rPr>
        <w:t>Final Exam</w:t>
      </w:r>
      <w:r w:rsidRPr="00FE77EC">
        <w:rPr>
          <w:lang w:val="en-GB"/>
        </w:rPr>
        <w:tab/>
      </w:r>
      <w:r w:rsidR="009E06A4">
        <w:rPr>
          <w:lang w:val="en-GB"/>
        </w:rPr>
        <w:tab/>
      </w:r>
      <w:r w:rsidR="002D6D46">
        <w:rPr>
          <w:lang w:val="en-GB"/>
        </w:rPr>
        <w:t>4</w:t>
      </w:r>
      <w:r w:rsidRPr="00FE77EC">
        <w:rPr>
          <w:lang w:val="en-GB"/>
        </w:rPr>
        <w:t xml:space="preserve">0% </w:t>
      </w:r>
    </w:p>
    <w:p w:rsidR="006504F1" w:rsidRPr="006504F1" w:rsidRDefault="006504F1" w:rsidP="006504F1">
      <w:pPr>
        <w:pStyle w:val="Default"/>
      </w:pP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354266">
        <w:rPr>
          <w:rFonts w:cstheme="minorBidi" w:hint="cs"/>
          <w:szCs w:val="30"/>
          <w:cs/>
          <w:lang w:val="en-GB" w:bidi="th-TH"/>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354266">
        <w:rPr>
          <w:rFonts w:cstheme="minorBidi" w:hint="cs"/>
          <w:szCs w:val="30"/>
          <w:cs/>
          <w:lang w:val="en-GB" w:bidi="th-TH"/>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w:t>
      </w:r>
      <w:r w:rsidR="00FB553C">
        <w:rPr>
          <w:color w:val="000000" w:themeColor="text1"/>
          <w:lang w:val="en-GB"/>
        </w:rPr>
        <w:t xml:space="preserve"> 10% for every quiz you miss and </w:t>
      </w:r>
      <w:r w:rsidRPr="00FA032A">
        <w:rPr>
          <w:color w:val="000000" w:themeColor="text1"/>
          <w:lang w:val="en-GB"/>
        </w:rPr>
        <w:t>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D15DF3" w:rsidRPr="00D15DF3" w:rsidRDefault="001F79FC" w:rsidP="00D15DF3">
      <w:pPr>
        <w:pStyle w:val="IntenseQuote"/>
      </w:pPr>
      <w:r>
        <w:lastRenderedPageBreak/>
        <w:t>EN4</w:t>
      </w:r>
      <w:r w:rsidR="00981494">
        <w:t>20</w:t>
      </w:r>
      <w:r>
        <w:t>2 Secretarial English</w:t>
      </w:r>
      <w:r w:rsidR="00B903AD">
        <w:t xml:space="preserve"> </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B903AD" w:rsidRDefault="002D6D46" w:rsidP="00B903AD">
      <w:pPr>
        <w:rPr>
          <w:sz w:val="22"/>
        </w:rPr>
      </w:pPr>
      <w:r w:rsidRPr="00127A84">
        <w:rPr>
          <w:i/>
          <w:sz w:val="22"/>
        </w:rPr>
        <w:t>Secretarial English</w:t>
      </w:r>
      <w:r w:rsidR="00B903AD">
        <w:rPr>
          <w:sz w:val="22"/>
        </w:rPr>
        <w:t xml:space="preserve"> is a </w:t>
      </w:r>
      <w:r>
        <w:rPr>
          <w:sz w:val="22"/>
        </w:rPr>
        <w:t xml:space="preserve">business based vocabulary </w:t>
      </w:r>
      <w:r w:rsidR="00B903AD">
        <w:rPr>
          <w:sz w:val="22"/>
        </w:rPr>
        <w:t xml:space="preserve">and writing based-intensive skills course.  Through the study of </w:t>
      </w:r>
      <w:r w:rsidR="00127A84">
        <w:rPr>
          <w:sz w:val="22"/>
        </w:rPr>
        <w:t>secretarial English</w:t>
      </w:r>
      <w:r w:rsidR="00B903AD">
        <w:rPr>
          <w:sz w:val="22"/>
        </w:rPr>
        <w:t>, students will develop and utilize skills</w:t>
      </w:r>
      <w:r>
        <w:rPr>
          <w:sz w:val="22"/>
        </w:rPr>
        <w:t xml:space="preserve"> used</w:t>
      </w:r>
      <w:r w:rsidR="00B903AD">
        <w:rPr>
          <w:sz w:val="22"/>
        </w:rPr>
        <w:t xml:space="preserve"> in </w:t>
      </w:r>
      <w:r>
        <w:rPr>
          <w:sz w:val="22"/>
        </w:rPr>
        <w:t xml:space="preserve">the office of the modern day workplace. </w:t>
      </w:r>
    </w:p>
    <w:p w:rsidR="00B903AD" w:rsidRDefault="00B903AD" w:rsidP="00B903AD">
      <w:pPr>
        <w:rPr>
          <w:sz w:val="22"/>
        </w:rPr>
      </w:pPr>
    </w:p>
    <w:p w:rsidR="00B903AD" w:rsidRDefault="00B903AD" w:rsidP="00B903AD">
      <w:pPr>
        <w:rPr>
          <w:sz w:val="22"/>
        </w:rPr>
      </w:pPr>
      <w:r>
        <w:rPr>
          <w:sz w:val="22"/>
        </w:rPr>
        <w:t xml:space="preserve">Class sessions will focus on </w:t>
      </w:r>
      <w:r w:rsidR="002D6D46">
        <w:rPr>
          <w:sz w:val="22"/>
        </w:rPr>
        <w:t>vocabulary and sentence use</w:t>
      </w:r>
      <w:r>
        <w:rPr>
          <w:sz w:val="22"/>
        </w:rPr>
        <w:t xml:space="preserve">, </w:t>
      </w:r>
      <w:r w:rsidR="002D6D46">
        <w:rPr>
          <w:sz w:val="22"/>
        </w:rPr>
        <w:t>as well as planning for group projects</w:t>
      </w:r>
      <w:r>
        <w:rPr>
          <w:sz w:val="22"/>
        </w:rPr>
        <w:t xml:space="preserve">.  Finally, class activities and discussions will enable students to acquire an appreciation of </w:t>
      </w:r>
      <w:r w:rsidR="002D6D46">
        <w:rPr>
          <w:sz w:val="22"/>
        </w:rPr>
        <w:t>secretarial English</w:t>
      </w:r>
      <w:r>
        <w:rPr>
          <w:sz w:val="22"/>
        </w:rPr>
        <w:t xml:space="preserve"> skills as they </w:t>
      </w:r>
      <w:r w:rsidR="002D6D46">
        <w:rPr>
          <w:sz w:val="22"/>
        </w:rPr>
        <w:t xml:space="preserve">might </w:t>
      </w:r>
      <w:r>
        <w:rPr>
          <w:sz w:val="22"/>
        </w:rPr>
        <w:t xml:space="preserve">relate to their own </w:t>
      </w:r>
      <w:r w:rsidR="002D6D46">
        <w:rPr>
          <w:sz w:val="22"/>
        </w:rPr>
        <w:t>future business</w:t>
      </w:r>
      <w:r>
        <w:rPr>
          <w:sz w:val="22"/>
        </w:rPr>
        <w:t xml:space="preserve"> and </w:t>
      </w:r>
      <w:r w:rsidR="002D6D46">
        <w:rPr>
          <w:sz w:val="22"/>
        </w:rPr>
        <w:t>work</w:t>
      </w:r>
      <w:r>
        <w:rPr>
          <w:sz w:val="22"/>
        </w:rPr>
        <w:t xml:space="preserve"> experience.  </w:t>
      </w:r>
    </w:p>
    <w:p w:rsidR="00B903AD" w:rsidRDefault="00B903AD" w:rsidP="00B903AD">
      <w:pPr>
        <w:rPr>
          <w:sz w:val="22"/>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B903AD" w:rsidRDefault="00B903AD" w:rsidP="00B903AD">
      <w:pPr>
        <w:rPr>
          <w:sz w:val="22"/>
        </w:rPr>
      </w:pPr>
    </w:p>
    <w:p w:rsidR="00B903AD" w:rsidRDefault="00B903AD" w:rsidP="00B903AD">
      <w:pPr>
        <w:numPr>
          <w:ilvl w:val="0"/>
          <w:numId w:val="3"/>
        </w:numPr>
        <w:rPr>
          <w:sz w:val="22"/>
        </w:rPr>
      </w:pPr>
      <w:r>
        <w:rPr>
          <w:sz w:val="22"/>
        </w:rPr>
        <w:t xml:space="preserve">Understand the </w:t>
      </w:r>
      <w:r w:rsidR="00981494">
        <w:rPr>
          <w:sz w:val="22"/>
        </w:rPr>
        <w:t xml:space="preserve">importance of </w:t>
      </w:r>
      <w:r w:rsidR="001F79FC">
        <w:rPr>
          <w:sz w:val="22"/>
        </w:rPr>
        <w:t>S</w:t>
      </w:r>
      <w:bookmarkStart w:id="0" w:name="_GoBack"/>
      <w:bookmarkEnd w:id="0"/>
      <w:r w:rsidR="002D6D46">
        <w:rPr>
          <w:sz w:val="22"/>
        </w:rPr>
        <w:t>ecretarial English</w:t>
      </w:r>
      <w:r w:rsidR="00981494">
        <w:rPr>
          <w:sz w:val="22"/>
        </w:rPr>
        <w:t xml:space="preserve"> in the modern day workplace</w:t>
      </w:r>
      <w:r>
        <w:rPr>
          <w:sz w:val="22"/>
        </w:rPr>
        <w:t>.</w:t>
      </w:r>
    </w:p>
    <w:p w:rsidR="00B903AD" w:rsidRDefault="00B903AD" w:rsidP="00B903AD">
      <w:pPr>
        <w:ind w:left="360"/>
        <w:rPr>
          <w:sz w:val="22"/>
        </w:rPr>
      </w:pPr>
    </w:p>
    <w:p w:rsidR="00B903AD" w:rsidRPr="00127A84" w:rsidRDefault="002D6D46" w:rsidP="002D6D46">
      <w:pPr>
        <w:numPr>
          <w:ilvl w:val="0"/>
          <w:numId w:val="3"/>
        </w:numPr>
        <w:rPr>
          <w:color w:val="000000" w:themeColor="text1"/>
          <w:sz w:val="22"/>
        </w:rPr>
      </w:pPr>
      <w:r w:rsidRPr="00127A84">
        <w:rPr>
          <w:color w:val="000000" w:themeColor="text1"/>
          <w:sz w:val="22"/>
        </w:rPr>
        <w:t xml:space="preserve">Work with group members to satisfy different group tasks, such as a presentation and group assignment. </w:t>
      </w:r>
    </w:p>
    <w:p w:rsidR="00B903AD" w:rsidRPr="00127A84" w:rsidRDefault="00B903AD" w:rsidP="00B903AD">
      <w:pPr>
        <w:rPr>
          <w:color w:val="000000" w:themeColor="text1"/>
          <w:sz w:val="22"/>
        </w:rPr>
      </w:pPr>
    </w:p>
    <w:p w:rsidR="00B903AD" w:rsidRPr="00127A84" w:rsidRDefault="00B903AD" w:rsidP="008B30A5">
      <w:pPr>
        <w:numPr>
          <w:ilvl w:val="0"/>
          <w:numId w:val="3"/>
        </w:numPr>
        <w:rPr>
          <w:color w:val="000000" w:themeColor="text1"/>
          <w:sz w:val="22"/>
        </w:rPr>
      </w:pPr>
      <w:r w:rsidRPr="00127A84">
        <w:rPr>
          <w:color w:val="000000" w:themeColor="text1"/>
          <w:sz w:val="22"/>
        </w:rPr>
        <w:t xml:space="preserve">Understand </w:t>
      </w:r>
      <w:r w:rsidR="00127A84" w:rsidRPr="00127A84">
        <w:rPr>
          <w:color w:val="000000" w:themeColor="text1"/>
          <w:sz w:val="22"/>
        </w:rPr>
        <w:t>formal business communication via technology</w:t>
      </w:r>
      <w:r w:rsidR="00127A84">
        <w:rPr>
          <w:color w:val="000000" w:themeColor="text1"/>
          <w:sz w:val="22"/>
        </w:rPr>
        <w:t>.</w:t>
      </w:r>
      <w:r w:rsidR="00127A84" w:rsidRPr="00127A84">
        <w:rPr>
          <w:color w:val="000000" w:themeColor="text1"/>
          <w:sz w:val="22"/>
        </w:rPr>
        <w:t xml:space="preserve"> </w:t>
      </w:r>
    </w:p>
    <w:p w:rsidR="00127A84" w:rsidRPr="00127A84" w:rsidRDefault="00127A84" w:rsidP="00127A84">
      <w:pPr>
        <w:rPr>
          <w:color w:val="000000" w:themeColor="text1"/>
          <w:sz w:val="22"/>
        </w:rPr>
      </w:pPr>
    </w:p>
    <w:p w:rsidR="00B903AD" w:rsidRPr="00127A84" w:rsidRDefault="002D6D46" w:rsidP="00F85307">
      <w:pPr>
        <w:numPr>
          <w:ilvl w:val="0"/>
          <w:numId w:val="3"/>
        </w:numPr>
        <w:rPr>
          <w:color w:val="000000" w:themeColor="text1"/>
          <w:sz w:val="22"/>
        </w:rPr>
      </w:pPr>
      <w:r w:rsidRPr="00127A84">
        <w:rPr>
          <w:color w:val="000000" w:themeColor="text1"/>
          <w:sz w:val="22"/>
        </w:rPr>
        <w:t>Recognise the style of communication most frequently used to present information in Basic English business situations</w:t>
      </w:r>
      <w:r w:rsidR="00127A84">
        <w:rPr>
          <w:color w:val="000000" w:themeColor="text1"/>
          <w:sz w:val="22"/>
        </w:rPr>
        <w:t>.</w:t>
      </w:r>
    </w:p>
    <w:p w:rsidR="00B903AD" w:rsidRPr="00127A84" w:rsidRDefault="00B903AD" w:rsidP="00B903AD">
      <w:pPr>
        <w:rPr>
          <w:color w:val="000000" w:themeColor="text1"/>
          <w:sz w:val="22"/>
        </w:rPr>
      </w:pPr>
    </w:p>
    <w:p w:rsidR="00B903AD" w:rsidRPr="00127A84" w:rsidRDefault="00127A84" w:rsidP="00127A84">
      <w:pPr>
        <w:numPr>
          <w:ilvl w:val="0"/>
          <w:numId w:val="3"/>
        </w:numPr>
        <w:rPr>
          <w:color w:val="000000" w:themeColor="text1"/>
          <w:sz w:val="22"/>
        </w:rPr>
      </w:pPr>
      <w:r w:rsidRPr="00127A84">
        <w:rPr>
          <w:color w:val="000000" w:themeColor="text1"/>
          <w:sz w:val="22"/>
        </w:rPr>
        <w:t>Be aware of the process of writing and developing writing skills for business documents</w:t>
      </w:r>
      <w:r w:rsidR="00981494" w:rsidRPr="00127A84">
        <w:rPr>
          <w:color w:val="000000" w:themeColor="text1"/>
          <w:sz w:val="22"/>
        </w:rPr>
        <w:t>.</w:t>
      </w:r>
    </w:p>
    <w:p w:rsidR="00B903AD" w:rsidRDefault="00B903AD" w:rsidP="00B903AD">
      <w:pPr>
        <w:rPr>
          <w:sz w:val="22"/>
        </w:rPr>
      </w:pPr>
    </w:p>
    <w:p w:rsidR="00B903AD" w:rsidRDefault="00981494" w:rsidP="00B903AD">
      <w:pPr>
        <w:numPr>
          <w:ilvl w:val="0"/>
          <w:numId w:val="3"/>
        </w:numPr>
        <w:rPr>
          <w:sz w:val="22"/>
        </w:rPr>
      </w:pPr>
      <w:r>
        <w:rPr>
          <w:sz w:val="22"/>
        </w:rPr>
        <w:t xml:space="preserve">Understand suitable business vocabulary for use in the correct environment. </w:t>
      </w:r>
    </w:p>
    <w:p w:rsidR="00B903AD" w:rsidRDefault="00B903AD" w:rsidP="00B903AD">
      <w:pPr>
        <w:rPr>
          <w:sz w:val="22"/>
        </w:rPr>
      </w:pPr>
    </w:p>
    <w:p w:rsidR="00B903AD" w:rsidRPr="002D6D46" w:rsidRDefault="00B903AD" w:rsidP="0010206B">
      <w:pPr>
        <w:numPr>
          <w:ilvl w:val="0"/>
          <w:numId w:val="3"/>
        </w:numPr>
        <w:rPr>
          <w:sz w:val="22"/>
        </w:rPr>
      </w:pPr>
      <w:r w:rsidRPr="002D6D46">
        <w:rPr>
          <w:sz w:val="22"/>
        </w:rPr>
        <w:t>Participate, through small and large group written and oral activities, as a productive, engaged m</w:t>
      </w:r>
      <w:r w:rsidR="00981494" w:rsidRPr="002D6D46">
        <w:rPr>
          <w:sz w:val="22"/>
        </w:rPr>
        <w:t>ember of the</w:t>
      </w:r>
      <w:r w:rsidRPr="002D6D46">
        <w:rPr>
          <w:sz w:val="22"/>
        </w:rPr>
        <w:t xml:space="preserve"> </w:t>
      </w:r>
      <w:r w:rsidR="002D6D46" w:rsidRPr="002D6D46">
        <w:rPr>
          <w:sz w:val="22"/>
        </w:rPr>
        <w:t>business English</w:t>
      </w:r>
      <w:r w:rsidRPr="002D6D46">
        <w:rPr>
          <w:sz w:val="22"/>
        </w:rPr>
        <w:t xml:space="preserve"> community.</w:t>
      </w:r>
    </w:p>
    <w:p w:rsidR="00B903AD" w:rsidRDefault="00B903AD" w:rsidP="00B903AD">
      <w:pPr>
        <w:rPr>
          <w:sz w:val="22"/>
        </w:rPr>
      </w:pPr>
    </w:p>
    <w:sectPr w:rsidR="00B903AD"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68" w:rsidRDefault="00FD1568" w:rsidP="00401296">
      <w:r>
        <w:separator/>
      </w:r>
    </w:p>
  </w:endnote>
  <w:endnote w:type="continuationSeparator" w:id="0">
    <w:p w:rsidR="00FD1568" w:rsidRDefault="00FD1568"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68" w:rsidRDefault="00FD1568" w:rsidP="00401296">
      <w:r>
        <w:separator/>
      </w:r>
    </w:p>
  </w:footnote>
  <w:footnote w:type="continuationSeparator" w:id="0">
    <w:p w:rsidR="00FD1568" w:rsidRDefault="00FD1568"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7F6DA4" w:rsidP="00D15DF3">
    <w:pPr>
      <w:jc w:val="right"/>
      <w:rPr>
        <w:i/>
        <w:sz w:val="22"/>
        <w:szCs w:val="22"/>
      </w:rPr>
    </w:pPr>
    <w:r>
      <w:rPr>
        <w:i/>
        <w:sz w:val="22"/>
        <w:szCs w:val="22"/>
      </w:rPr>
      <w:t>E</w:t>
    </w:r>
    <w:r w:rsidR="0061120C">
      <w:rPr>
        <w:i/>
        <w:sz w:val="22"/>
        <w:szCs w:val="22"/>
      </w:rPr>
      <w:t>N</w:t>
    </w:r>
    <w:r w:rsidR="00127A84">
      <w:rPr>
        <w:i/>
        <w:sz w:val="22"/>
        <w:szCs w:val="22"/>
      </w:rPr>
      <w:t>S4</w:t>
    </w:r>
    <w:r w:rsidR="00981494">
      <w:rPr>
        <w:i/>
        <w:sz w:val="22"/>
        <w:szCs w:val="22"/>
      </w:rPr>
      <w:t>20</w:t>
    </w:r>
    <w:r w:rsidR="001F79FC">
      <w:rPr>
        <w:i/>
        <w:sz w:val="22"/>
        <w:szCs w:val="22"/>
      </w:rPr>
      <w:t>2</w:t>
    </w:r>
    <w:r w:rsidR="00B903AD">
      <w:rPr>
        <w:i/>
        <w:sz w:val="22"/>
        <w:szCs w:val="22"/>
      </w:rPr>
      <w:t xml:space="preserve"> </w:t>
    </w:r>
    <w:r w:rsidR="00127A84">
      <w:rPr>
        <w:i/>
        <w:sz w:val="22"/>
        <w:szCs w:val="22"/>
      </w:rPr>
      <w:t xml:space="preserve">Secretarial English </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Pr="00981494" w:rsidRDefault="0040129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2"/>
  </w:compat>
  <w:rsids>
    <w:rsidRoot w:val="007B79D1"/>
    <w:rsid w:val="00017F57"/>
    <w:rsid w:val="00025349"/>
    <w:rsid w:val="00093449"/>
    <w:rsid w:val="000A5E5D"/>
    <w:rsid w:val="00103D76"/>
    <w:rsid w:val="00127A84"/>
    <w:rsid w:val="00127DC4"/>
    <w:rsid w:val="00145D46"/>
    <w:rsid w:val="0018073E"/>
    <w:rsid w:val="001B6AF5"/>
    <w:rsid w:val="001F6BA9"/>
    <w:rsid w:val="001F79FC"/>
    <w:rsid w:val="00273B5A"/>
    <w:rsid w:val="002D6D46"/>
    <w:rsid w:val="00316167"/>
    <w:rsid w:val="003205FB"/>
    <w:rsid w:val="00340E36"/>
    <w:rsid w:val="00354266"/>
    <w:rsid w:val="00386047"/>
    <w:rsid w:val="00395130"/>
    <w:rsid w:val="003D2BD4"/>
    <w:rsid w:val="003E4680"/>
    <w:rsid w:val="003F34E1"/>
    <w:rsid w:val="00401296"/>
    <w:rsid w:val="00405799"/>
    <w:rsid w:val="00417BF0"/>
    <w:rsid w:val="00417E05"/>
    <w:rsid w:val="00422BFB"/>
    <w:rsid w:val="004237D0"/>
    <w:rsid w:val="00444440"/>
    <w:rsid w:val="00455D61"/>
    <w:rsid w:val="004726B8"/>
    <w:rsid w:val="00484211"/>
    <w:rsid w:val="004851EB"/>
    <w:rsid w:val="004D094D"/>
    <w:rsid w:val="00510077"/>
    <w:rsid w:val="00515497"/>
    <w:rsid w:val="00583087"/>
    <w:rsid w:val="005C1DC0"/>
    <w:rsid w:val="005D3D58"/>
    <w:rsid w:val="005E162A"/>
    <w:rsid w:val="0061120C"/>
    <w:rsid w:val="00612EF1"/>
    <w:rsid w:val="006504F1"/>
    <w:rsid w:val="00661218"/>
    <w:rsid w:val="00666859"/>
    <w:rsid w:val="0067387B"/>
    <w:rsid w:val="00695AAD"/>
    <w:rsid w:val="006B016A"/>
    <w:rsid w:val="0075689A"/>
    <w:rsid w:val="00775358"/>
    <w:rsid w:val="007A47AF"/>
    <w:rsid w:val="007B1685"/>
    <w:rsid w:val="007B56C2"/>
    <w:rsid w:val="007B79D1"/>
    <w:rsid w:val="007F2627"/>
    <w:rsid w:val="007F6DA4"/>
    <w:rsid w:val="008079C0"/>
    <w:rsid w:val="008125AD"/>
    <w:rsid w:val="0084682C"/>
    <w:rsid w:val="00887203"/>
    <w:rsid w:val="008C1A94"/>
    <w:rsid w:val="008F01BE"/>
    <w:rsid w:val="008F3E55"/>
    <w:rsid w:val="0091462B"/>
    <w:rsid w:val="00926665"/>
    <w:rsid w:val="00930F0C"/>
    <w:rsid w:val="00935066"/>
    <w:rsid w:val="00943303"/>
    <w:rsid w:val="009503FF"/>
    <w:rsid w:val="009579D9"/>
    <w:rsid w:val="00962329"/>
    <w:rsid w:val="0096453E"/>
    <w:rsid w:val="009667BB"/>
    <w:rsid w:val="00981494"/>
    <w:rsid w:val="009E06A4"/>
    <w:rsid w:val="009E24AD"/>
    <w:rsid w:val="009E28AE"/>
    <w:rsid w:val="00A15536"/>
    <w:rsid w:val="00A4705A"/>
    <w:rsid w:val="00A55F6E"/>
    <w:rsid w:val="00A72EC0"/>
    <w:rsid w:val="00AB630E"/>
    <w:rsid w:val="00AF150A"/>
    <w:rsid w:val="00B13445"/>
    <w:rsid w:val="00B23874"/>
    <w:rsid w:val="00B60917"/>
    <w:rsid w:val="00B63EDB"/>
    <w:rsid w:val="00B66A1C"/>
    <w:rsid w:val="00B809A4"/>
    <w:rsid w:val="00B86DB2"/>
    <w:rsid w:val="00B903AD"/>
    <w:rsid w:val="00BA1FBE"/>
    <w:rsid w:val="00BB2719"/>
    <w:rsid w:val="00BB6352"/>
    <w:rsid w:val="00BD2931"/>
    <w:rsid w:val="00BD39C8"/>
    <w:rsid w:val="00BE35A5"/>
    <w:rsid w:val="00C04AFE"/>
    <w:rsid w:val="00C420EF"/>
    <w:rsid w:val="00C727C9"/>
    <w:rsid w:val="00CA2529"/>
    <w:rsid w:val="00CE3D64"/>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31886"/>
    <w:rsid w:val="00E55B9A"/>
    <w:rsid w:val="00E63BE9"/>
    <w:rsid w:val="00E72EAD"/>
    <w:rsid w:val="00E821D5"/>
    <w:rsid w:val="00E83836"/>
    <w:rsid w:val="00EA4926"/>
    <w:rsid w:val="00EB2AFA"/>
    <w:rsid w:val="00EC3114"/>
    <w:rsid w:val="00F46D05"/>
    <w:rsid w:val="00F61D48"/>
    <w:rsid w:val="00F6700A"/>
    <w:rsid w:val="00F732D5"/>
    <w:rsid w:val="00F75440"/>
    <w:rsid w:val="00F869AA"/>
    <w:rsid w:val="00F87D35"/>
    <w:rsid w:val="00F90F7B"/>
    <w:rsid w:val="00FA032A"/>
    <w:rsid w:val="00FB237C"/>
    <w:rsid w:val="00FB553C"/>
    <w:rsid w:val="00FB6E10"/>
    <w:rsid w:val="00FD1568"/>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5004</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8</cp:revision>
  <dcterms:created xsi:type="dcterms:W3CDTF">2013-07-02T10:41:00Z</dcterms:created>
  <dcterms:modified xsi:type="dcterms:W3CDTF">2015-03-08T08:57:00Z</dcterms:modified>
</cp:coreProperties>
</file>