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2C245E" w:rsidP="005964D2">
      <w:pPr>
        <w:jc w:val="center"/>
        <w:rPr>
          <w:rFonts w:ascii="Cambria" w:hAnsi="Cambria"/>
          <w:b/>
          <w:bCs/>
          <w:i/>
          <w:kern w:val="28"/>
          <w:sz w:val="32"/>
          <w:szCs w:val="32"/>
        </w:rPr>
      </w:pPr>
      <w:r w:rsidRPr="002C245E">
        <w:rPr>
          <w:rFonts w:ascii="Cambria" w:hAnsi="Cambria"/>
          <w:b/>
          <w:bCs/>
          <w:i/>
          <w:kern w:val="28"/>
          <w:sz w:val="32"/>
          <w:szCs w:val="32"/>
        </w:rPr>
        <w:t>ENG 3301 English Reading for Analysis</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w:t>
      </w:r>
      <w:r w:rsidR="00FC0E7E">
        <w:rPr>
          <w:rStyle w:val="Emphasis"/>
          <w:b w:val="0"/>
          <w:color w:val="000000"/>
        </w:rPr>
        <w:t xml:space="preserve"> course rules,</w:t>
      </w:r>
      <w:r w:rsidRPr="00FE77EC">
        <w:rPr>
          <w:rStyle w:val="Emphasis"/>
          <w:b w:val="0"/>
          <w:color w:val="000000"/>
        </w:rPr>
        <w:t xml:space="preserve">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r w:rsidR="006C076B">
        <w:rPr>
          <w:rStyle w:val="Emphasis"/>
          <w:b w:val="0"/>
          <w:color w:val="000000"/>
        </w:rPr>
        <w:t>You are expected to check it every</w:t>
      </w:r>
      <w:r w:rsidR="00D6544C">
        <w:rPr>
          <w:rStyle w:val="Emphasis"/>
          <w:b w:val="0"/>
          <w:color w:val="000000"/>
        </w:rPr>
        <w:t xml:space="preserve"> </w:t>
      </w:r>
      <w:bookmarkStart w:id="0" w:name="_GoBack"/>
      <w:bookmarkEnd w:id="0"/>
      <w:r w:rsidR="006C076B">
        <w:rPr>
          <w:rStyle w:val="Emphasis"/>
          <w:b w:val="0"/>
          <w:color w:val="000000"/>
        </w:rPr>
        <w:t>day</w:t>
      </w:r>
      <w:r w:rsidR="00D6544C">
        <w:rPr>
          <w:rStyle w:val="Emphasis"/>
          <w:b w:val="0"/>
          <w:color w:val="000000"/>
        </w:rPr>
        <w:t xml:space="preserve"> for the duration of the course</w:t>
      </w:r>
      <w:r w:rsidR="006C076B">
        <w:rPr>
          <w:rStyle w:val="Emphasis"/>
          <w:b w:val="0"/>
          <w:color w:val="000000"/>
        </w:rPr>
        <w:t>.</w:t>
      </w:r>
    </w:p>
    <w:p w:rsidR="00E72EAD" w:rsidRPr="004726B8" w:rsidRDefault="00BE6ACB"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37147B">
        <w:rPr>
          <w:b/>
          <w:color w:val="000000" w:themeColor="text1"/>
          <w:lang w:val="en-GB"/>
        </w:rPr>
        <w:tab/>
      </w:r>
      <w:r w:rsidR="0037147B">
        <w:rPr>
          <w:color w:val="000000" w:themeColor="text1"/>
          <w:lang w:val="en-GB"/>
        </w:rPr>
        <w:t>5</w:t>
      </w:r>
      <w:r w:rsidR="007D05D2">
        <w:rPr>
          <w:color w:val="000000" w:themeColor="text1"/>
          <w:lang w:val="en-GB"/>
        </w:rPr>
        <w:t>0</w:t>
      </w:r>
      <w:r w:rsidRPr="00FA032A">
        <w:rPr>
          <w:color w:val="000000" w:themeColor="text1"/>
          <w:lang w:val="en-GB"/>
        </w:rPr>
        <w:t>%</w:t>
      </w:r>
      <w:r w:rsidRPr="00FA032A">
        <w:rPr>
          <w:color w:val="FF0000"/>
          <w:lang w:val="en-GB"/>
        </w:rPr>
        <w:t xml:space="preserve"> </w:t>
      </w:r>
    </w:p>
    <w:p w:rsidR="007D05D2" w:rsidRDefault="00891FC5" w:rsidP="007D05D2">
      <w:pPr>
        <w:pStyle w:val="Default"/>
        <w:rPr>
          <w:i/>
          <w:color w:val="FF0000"/>
          <w:lang w:val="en-GB"/>
        </w:rPr>
      </w:pPr>
      <w:r>
        <w:rPr>
          <w:i/>
          <w:color w:val="FF0000"/>
          <w:lang w:val="en-GB"/>
        </w:rPr>
        <w:t>-Attendance</w:t>
      </w:r>
      <w:r>
        <w:rPr>
          <w:i/>
          <w:color w:val="FF0000"/>
          <w:lang w:val="en-GB"/>
        </w:rPr>
        <w:tab/>
      </w:r>
      <w:r w:rsidR="0037147B">
        <w:rPr>
          <w:i/>
          <w:color w:val="FF0000"/>
          <w:lang w:val="en-GB"/>
        </w:rPr>
        <w:tab/>
      </w:r>
      <w:r w:rsidR="0037147B">
        <w:rPr>
          <w:rFonts w:cs="Angsana New"/>
          <w:i/>
          <w:color w:val="FF0000"/>
          <w:szCs w:val="30"/>
          <w:lang w:bidi="th-TH"/>
        </w:rPr>
        <w:t>2</w:t>
      </w:r>
      <w:r w:rsidR="007D05D2" w:rsidRPr="007D05D2">
        <w:rPr>
          <w:i/>
          <w:color w:val="FF0000"/>
          <w:lang w:val="en-GB"/>
        </w:rPr>
        <w:t>0%</w:t>
      </w:r>
    </w:p>
    <w:p w:rsidR="0061120C" w:rsidRPr="00891FC5" w:rsidRDefault="007D05D2" w:rsidP="0061120C">
      <w:pPr>
        <w:pStyle w:val="Default"/>
        <w:rPr>
          <w:rStyle w:val="SubtleEmphasis"/>
          <w:rFonts w:cstheme="minorBidi"/>
          <w:color w:val="FF0000"/>
          <w:szCs w:val="30"/>
          <w:cs/>
          <w:lang w:val="en-GB" w:bidi="th-TH"/>
        </w:rPr>
      </w:pPr>
      <w:r>
        <w:rPr>
          <w:rStyle w:val="SubtleEmphasis"/>
          <w:color w:val="FF0000"/>
          <w:lang w:val="en-GB"/>
        </w:rPr>
        <w:t>-</w:t>
      </w:r>
      <w:r w:rsidR="0037147B">
        <w:rPr>
          <w:rStyle w:val="SubtleEmphasis"/>
          <w:color w:val="FF0000"/>
          <w:lang w:val="en-GB"/>
        </w:rPr>
        <w:t xml:space="preserve">Group </w:t>
      </w:r>
      <w:r>
        <w:rPr>
          <w:rStyle w:val="SubtleEmphasis"/>
          <w:color w:val="FF0000"/>
          <w:lang w:val="en-GB"/>
        </w:rPr>
        <w:t>Pr</w:t>
      </w:r>
      <w:r w:rsidR="0037147B">
        <w:rPr>
          <w:rStyle w:val="SubtleEmphasis"/>
          <w:color w:val="FF0000"/>
          <w:lang w:val="en-GB"/>
        </w:rPr>
        <w:t>oject</w:t>
      </w:r>
      <w:r>
        <w:rPr>
          <w:rStyle w:val="SubtleEmphasis"/>
          <w:color w:val="FF0000"/>
          <w:lang w:val="en-GB"/>
        </w:rPr>
        <w:tab/>
      </w:r>
      <w:r w:rsidR="00A978D8">
        <w:rPr>
          <w:rStyle w:val="SubtleEmphasis"/>
          <w:rFonts w:cs="Angsana New"/>
          <w:color w:val="FF0000"/>
          <w:szCs w:val="30"/>
          <w:lang w:bidi="th-TH"/>
        </w:rPr>
        <w:t>3</w:t>
      </w:r>
      <w:r>
        <w:rPr>
          <w:rStyle w:val="SubtleEmphasis"/>
          <w:color w:val="FF0000"/>
          <w:lang w:val="en-GB"/>
        </w:rPr>
        <w:t>0</w:t>
      </w:r>
      <w:r w:rsidR="0061120C" w:rsidRPr="00FA032A">
        <w:rPr>
          <w:rStyle w:val="SubtleEmphasis"/>
          <w:color w:val="FF0000"/>
          <w:lang w:val="en-GB"/>
        </w:rPr>
        <w:t>%</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00A978D8">
        <w:rPr>
          <w:lang w:val="en-GB"/>
        </w:rPr>
        <w:t xml:space="preserve"> </w:t>
      </w:r>
      <w:r w:rsidR="00A978D8">
        <w:rPr>
          <w:lang w:val="en-GB"/>
        </w:rPr>
        <w:tab/>
      </w:r>
      <w:r w:rsidR="0037147B">
        <w:rPr>
          <w:lang w:val="en-GB"/>
        </w:rPr>
        <w:tab/>
        <w:t>5</w:t>
      </w:r>
      <w:r w:rsidRPr="00FE77EC">
        <w:rPr>
          <w:lang w:val="en-GB"/>
        </w:rPr>
        <w:t xml:space="preserve">0% </w:t>
      </w:r>
    </w:p>
    <w:p w:rsidR="009331B3" w:rsidRPr="00FE77EC" w:rsidRDefault="009331B3" w:rsidP="009331B3">
      <w:pPr>
        <w:pStyle w:val="IntenseQuote"/>
      </w:pPr>
      <w:r w:rsidRPr="00FE77EC">
        <w:lastRenderedPageBreak/>
        <w:t>Plagiarism</w:t>
      </w:r>
    </w:p>
    <w:p w:rsidR="009331B3" w:rsidRPr="00FE77EC" w:rsidRDefault="009331B3" w:rsidP="009331B3">
      <w:pPr>
        <w:pStyle w:val="Default"/>
        <w:rPr>
          <w:lang w:val="en-GB"/>
        </w:rPr>
      </w:pPr>
      <w:r w:rsidRPr="00FE77EC">
        <w:rPr>
          <w:lang w:val="en-GB"/>
        </w:rPr>
        <w:t xml:space="preserve">Cheating is a serious offence and is unfair on the students who work hard </w:t>
      </w:r>
      <w:r>
        <w:rPr>
          <w:lang w:val="en-GB"/>
        </w:rPr>
        <w:t xml:space="preserve">in order </w:t>
      </w:r>
      <w:r w:rsidRPr="00FE77EC">
        <w:rPr>
          <w:lang w:val="en-GB"/>
        </w:rPr>
        <w:t xml:space="preserve">to get </w:t>
      </w:r>
      <w:proofErr w:type="gramStart"/>
      <w:r w:rsidRPr="00FE77EC">
        <w:rPr>
          <w:lang w:val="en-GB"/>
        </w:rPr>
        <w:t>a</w:t>
      </w:r>
      <w:r>
        <w:rPr>
          <w:lang w:val="en-GB"/>
        </w:rPr>
        <w:t>n</w:t>
      </w:r>
      <w:proofErr w:type="gramEnd"/>
      <w:r>
        <w:rPr>
          <w:lang w:val="en-GB"/>
        </w:rPr>
        <w:t xml:space="preserve"> </w:t>
      </w:r>
      <w:r w:rsidRPr="00FE77EC">
        <w:rPr>
          <w:lang w:val="en-GB"/>
        </w:rPr>
        <w:t xml:space="preserve">good </w:t>
      </w:r>
      <w:r>
        <w:rPr>
          <w:lang w:val="en-GB"/>
        </w:rPr>
        <w:t>honest</w:t>
      </w:r>
      <w:r w:rsidRPr="00FE77EC">
        <w:rPr>
          <w:lang w:val="en-GB"/>
        </w:rPr>
        <w:t xml:space="preserve"> grade. I have come across differing levels of plagiarism in my previous courses</w:t>
      </w:r>
      <w:r>
        <w:rPr>
          <w:lang w:val="en-GB"/>
        </w:rPr>
        <w:t xml:space="preserve"> so I am very strict and experienced when it comes to this issue</w:t>
      </w:r>
      <w:r w:rsidRPr="00FE77EC">
        <w:rPr>
          <w:lang w:val="en-GB"/>
        </w:rPr>
        <w:t>.</w:t>
      </w:r>
      <w:r>
        <w:rPr>
          <w:lang w:val="en-GB"/>
        </w:rPr>
        <w:t xml:space="preserve"> If you have any doubt what constitutes plagiarism, please come and talk to me anytime during the course.</w:t>
      </w:r>
    </w:p>
    <w:p w:rsidR="009331B3" w:rsidRPr="00FE77EC" w:rsidRDefault="009331B3" w:rsidP="009331B3">
      <w:pPr>
        <w:pStyle w:val="Default"/>
        <w:rPr>
          <w:lang w:val="en-GB"/>
        </w:rPr>
      </w:pPr>
    </w:p>
    <w:p w:rsidR="009331B3" w:rsidRDefault="009331B3" w:rsidP="009331B3">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w:t>
      </w:r>
      <w:r>
        <w:rPr>
          <w:lang w:val="en-GB"/>
        </w:rPr>
        <w:t xml:space="preserve">FAIL </w:t>
      </w:r>
      <w:r w:rsidRPr="00FE77EC">
        <w:rPr>
          <w:lang w:val="en-GB"/>
        </w:rPr>
        <w:t xml:space="preserve">and their name will be recorded for future </w:t>
      </w:r>
      <w:r>
        <w:rPr>
          <w:lang w:val="en-GB"/>
        </w:rPr>
        <w:t>reference</w:t>
      </w:r>
      <w:r w:rsidRPr="00FE77EC">
        <w:rPr>
          <w:lang w:val="en-GB"/>
        </w:rPr>
        <w:t xml:space="preserve">. </w:t>
      </w:r>
      <w:r>
        <w:rPr>
          <w:lang w:val="en-GB"/>
        </w:rPr>
        <w:t>The Director will also have access to this information during and after the course.</w:t>
      </w:r>
    </w:p>
    <w:p w:rsidR="009331B3" w:rsidRDefault="009331B3" w:rsidP="009331B3">
      <w:pPr>
        <w:pStyle w:val="Default"/>
        <w:rPr>
          <w:lang w:val="en-GB"/>
        </w:rPr>
      </w:pPr>
    </w:p>
    <w:p w:rsidR="009331B3" w:rsidRPr="00FE77EC" w:rsidRDefault="009331B3" w:rsidP="009331B3">
      <w:pPr>
        <w:pStyle w:val="Default"/>
        <w:rPr>
          <w:lang w:val="en-GB"/>
        </w:rPr>
      </w:pPr>
    </w:p>
    <w:p w:rsidR="009331B3" w:rsidRPr="00FE77EC" w:rsidRDefault="009331B3" w:rsidP="009331B3">
      <w:pPr>
        <w:pStyle w:val="IntenseQuote"/>
      </w:pPr>
      <w:r>
        <w:t>Acceptable forms of proof of absence</w:t>
      </w:r>
    </w:p>
    <w:p w:rsidR="009331B3" w:rsidRDefault="009331B3" w:rsidP="009331B3">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9331B3" w:rsidRPr="00FA032A" w:rsidRDefault="009331B3" w:rsidP="009331B3">
      <w:pPr>
        <w:pStyle w:val="Default"/>
        <w:rPr>
          <w:color w:val="FF0000"/>
          <w:lang w:val="en-GB"/>
        </w:rPr>
      </w:pPr>
    </w:p>
    <w:p w:rsidR="009331B3" w:rsidRPr="00FA032A" w:rsidRDefault="009331B3" w:rsidP="009331B3">
      <w:pPr>
        <w:pStyle w:val="Default"/>
        <w:rPr>
          <w:color w:val="000000" w:themeColor="text1"/>
          <w:lang w:val="en-GB"/>
        </w:rPr>
      </w:pPr>
      <w:r w:rsidRPr="00FA032A">
        <w:rPr>
          <w:color w:val="000000" w:themeColor="text1"/>
          <w:lang w:val="en-GB"/>
        </w:rPr>
        <w:t>If you are absent for any of the</w:t>
      </w:r>
      <w:r>
        <w:rPr>
          <w:color w:val="000000" w:themeColor="text1"/>
          <w:lang w:val="en-GB"/>
        </w:rPr>
        <w:t xml:space="preserve"> class</w:t>
      </w:r>
      <w:r w:rsidRPr="00FA032A">
        <w:rPr>
          <w:color w:val="000000" w:themeColor="text1"/>
          <w:lang w:val="en-GB"/>
        </w:rPr>
        <w:t xml:space="preserve"> days you will lose a part of your attendance score</w:t>
      </w:r>
      <w:r>
        <w:rPr>
          <w:color w:val="000000" w:themeColor="text1"/>
          <w:lang w:val="en-GB"/>
        </w:rPr>
        <w:t xml:space="preserve"> and other elements of the course score (</w:t>
      </w:r>
      <w:r w:rsidRPr="00FA032A">
        <w:rPr>
          <w:color w:val="000000" w:themeColor="text1"/>
          <w:lang w:val="en-GB"/>
        </w:rPr>
        <w:t>quiz</w:t>
      </w:r>
      <w:r>
        <w:rPr>
          <w:color w:val="000000" w:themeColor="text1"/>
          <w:lang w:val="en-GB"/>
        </w:rPr>
        <w:t>zes,</w:t>
      </w:r>
      <w:r w:rsidRPr="00FA032A">
        <w:rPr>
          <w:color w:val="000000" w:themeColor="text1"/>
          <w:lang w:val="en-GB"/>
        </w:rPr>
        <w:t xml:space="preserve"> presentation</w:t>
      </w:r>
      <w:r>
        <w:rPr>
          <w:color w:val="000000" w:themeColor="text1"/>
          <w:lang w:val="en-GB"/>
        </w:rPr>
        <w:t xml:space="preserve"> etc.</w:t>
      </w:r>
      <w:r w:rsidRPr="00FA032A">
        <w:rPr>
          <w:color w:val="000000" w:themeColor="text1"/>
          <w:lang w:val="en-GB"/>
        </w:rPr>
        <w:t xml:space="preserve">). You will </w:t>
      </w:r>
      <w:r>
        <w:rPr>
          <w:color w:val="000000" w:themeColor="text1"/>
          <w:lang w:val="en-GB"/>
        </w:rPr>
        <w:t xml:space="preserve">only </w:t>
      </w:r>
      <w:r w:rsidRPr="00FA032A">
        <w:rPr>
          <w:color w:val="000000" w:themeColor="text1"/>
          <w:lang w:val="en-GB"/>
        </w:rPr>
        <w:t xml:space="preserve">be able to recover any these grades with a valid absence note </w:t>
      </w:r>
      <w:r>
        <w:rPr>
          <w:color w:val="000000" w:themeColor="text1"/>
          <w:lang w:val="en-GB"/>
        </w:rPr>
        <w:t>written in English</w:t>
      </w:r>
      <w:r w:rsidRPr="00FA032A">
        <w:rPr>
          <w:color w:val="000000" w:themeColor="text1"/>
          <w:lang w:val="en-GB"/>
        </w:rPr>
        <w:t>;</w:t>
      </w:r>
    </w:p>
    <w:p w:rsidR="009331B3" w:rsidRDefault="009331B3" w:rsidP="009331B3">
      <w:pPr>
        <w:pStyle w:val="Quote"/>
      </w:pPr>
    </w:p>
    <w:p w:rsidR="009331B3" w:rsidRPr="00DF204E" w:rsidRDefault="009331B3" w:rsidP="009331B3">
      <w:pPr>
        <w:pStyle w:val="Quote"/>
      </w:pPr>
      <w:r w:rsidRPr="00DF204E">
        <w:t>1. A medical note signed from a medical institution such as a hospital</w:t>
      </w:r>
    </w:p>
    <w:p w:rsidR="009331B3" w:rsidRPr="00DF204E" w:rsidRDefault="009331B3" w:rsidP="009331B3">
      <w:pPr>
        <w:pStyle w:val="Quote"/>
      </w:pPr>
      <w:r w:rsidRPr="00DF204E">
        <w:t>2. A note of essential work (e.g. if you had to work in a school). You must get a signed letter from the employer to prove that you were working there.</w:t>
      </w:r>
    </w:p>
    <w:p w:rsidR="009331B3" w:rsidRPr="00DF204E" w:rsidRDefault="009331B3" w:rsidP="009331B3">
      <w:pPr>
        <w:pStyle w:val="Quote"/>
      </w:pPr>
      <w:r w:rsidRPr="00DF204E">
        <w:t>3. Proof of travel (e.g. if you had to fly out of the country for a visa, business etc.). You must bring a copy of the travel document.</w:t>
      </w:r>
    </w:p>
    <w:p w:rsidR="009331B3" w:rsidRDefault="009331B3" w:rsidP="009331B3">
      <w:pPr>
        <w:pStyle w:val="Default"/>
        <w:rPr>
          <w:lang w:val="en-GB"/>
        </w:rPr>
      </w:pPr>
    </w:p>
    <w:p w:rsidR="009331B3" w:rsidRDefault="009331B3" w:rsidP="009331B3">
      <w:pPr>
        <w:pStyle w:val="Default"/>
        <w:rPr>
          <w:lang w:val="en-GB"/>
        </w:rPr>
      </w:pPr>
      <w:r>
        <w:rPr>
          <w:lang w:val="en-GB"/>
        </w:rPr>
        <w:t xml:space="preserve">I will not accept word of mouth; proof must be brought to class. </w:t>
      </w:r>
    </w:p>
    <w:p w:rsidR="009331B3" w:rsidRDefault="009331B3" w:rsidP="009331B3">
      <w:pPr>
        <w:pStyle w:val="Default"/>
        <w:rPr>
          <w:lang w:val="en-GB"/>
        </w:rPr>
      </w:pPr>
    </w:p>
    <w:p w:rsidR="009331B3" w:rsidRDefault="009331B3" w:rsidP="009331B3">
      <w:pPr>
        <w:pStyle w:val="Default"/>
        <w:rPr>
          <w:lang w:val="en-GB"/>
        </w:rPr>
      </w:pPr>
      <w:r>
        <w:rPr>
          <w:lang w:val="en-GB"/>
        </w:rPr>
        <w:t xml:space="preserve">If I feel a student is missing too many classes then I may recommend repeating the course at a later date. </w:t>
      </w:r>
    </w:p>
    <w:p w:rsidR="009331B3" w:rsidRDefault="009331B3" w:rsidP="009331B3">
      <w:pPr>
        <w:pStyle w:val="Default"/>
        <w:rPr>
          <w:lang w:val="en-GB"/>
        </w:rPr>
      </w:pPr>
    </w:p>
    <w:p w:rsidR="009331B3" w:rsidRPr="0049164D" w:rsidRDefault="009331B3" w:rsidP="009331B3">
      <w:pPr>
        <w:pStyle w:val="Default"/>
        <w:rPr>
          <w:iCs/>
          <w:lang w:val="en-GB"/>
        </w:rPr>
      </w:pPr>
      <w:r w:rsidRPr="0049164D">
        <w:rPr>
          <w:iCs/>
          <w:lang w:val="en-GB"/>
        </w:rPr>
        <w:t>Please be respectful if you have a disagreement regarding the course.</w:t>
      </w: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5964D2" w:rsidRDefault="005964D2" w:rsidP="005964D2">
      <w:pPr>
        <w:pStyle w:val="Default"/>
        <w:jc w:val="center"/>
        <w:rPr>
          <w:i/>
          <w:lang w:val="en-GB"/>
        </w:rPr>
      </w:pPr>
    </w:p>
    <w:p w:rsidR="009331B3" w:rsidRDefault="009331B3" w:rsidP="005964D2">
      <w:pPr>
        <w:pStyle w:val="Default"/>
        <w:jc w:val="center"/>
        <w:rPr>
          <w:i/>
          <w:lang w:val="en-GB"/>
        </w:rPr>
      </w:pPr>
    </w:p>
    <w:p w:rsidR="009331B3" w:rsidRDefault="009331B3" w:rsidP="005964D2">
      <w:pPr>
        <w:pStyle w:val="Default"/>
        <w:jc w:val="center"/>
        <w:rPr>
          <w:i/>
          <w:lang w:val="en-GB"/>
        </w:rPr>
      </w:pPr>
    </w:p>
    <w:p w:rsidR="009331B3" w:rsidRDefault="009331B3" w:rsidP="005964D2">
      <w:pPr>
        <w:pStyle w:val="Default"/>
        <w:jc w:val="center"/>
        <w:rPr>
          <w:i/>
          <w:lang w:val="en-GB"/>
        </w:rPr>
      </w:pPr>
    </w:p>
    <w:p w:rsidR="009331B3" w:rsidRDefault="009331B3" w:rsidP="005964D2">
      <w:pPr>
        <w:pStyle w:val="Default"/>
        <w:jc w:val="center"/>
        <w:rPr>
          <w:i/>
          <w:lang w:val="en-GB"/>
        </w:rPr>
      </w:pPr>
    </w:p>
    <w:p w:rsidR="005964D2" w:rsidRDefault="005964D2" w:rsidP="005964D2">
      <w:pPr>
        <w:pStyle w:val="Default"/>
        <w:jc w:val="center"/>
        <w:rPr>
          <w:i/>
          <w:lang w:val="en-GB"/>
        </w:rPr>
      </w:pPr>
    </w:p>
    <w:p w:rsidR="005964D2" w:rsidRPr="00463094" w:rsidRDefault="005964D2" w:rsidP="005964D2">
      <w:pPr>
        <w:pStyle w:val="IntenseQuote"/>
        <w:rPr>
          <w:rFonts w:cstheme="minorBidi"/>
          <w:i w:val="0"/>
          <w:color w:val="000000"/>
          <w:szCs w:val="30"/>
          <w:lang w:bidi="th-TH"/>
        </w:rPr>
      </w:pPr>
      <w:r>
        <w:rPr>
          <w:i w:val="0"/>
          <w:lang w:bidi="th-TH"/>
        </w:rPr>
        <w:lastRenderedPageBreak/>
        <w:t>R</w:t>
      </w:r>
      <w:r w:rsidRPr="00463094">
        <w:rPr>
          <w:i w:val="0"/>
          <w:lang w:bidi="th-TH"/>
        </w:rPr>
        <w:t>amkhamhaeng University Regulations on the Practices of Examination</w:t>
      </w:r>
    </w:p>
    <w:p w:rsidR="005964D2" w:rsidRDefault="005964D2" w:rsidP="005964D2">
      <w:pPr>
        <w:pStyle w:val="1"/>
        <w:jc w:val="center"/>
        <w:rPr>
          <w:rFonts w:ascii="Times New Roman" w:hAnsi="Times New Roman" w:cs="Times New Roman"/>
          <w:sz w:val="24"/>
          <w:szCs w:val="24"/>
        </w:rPr>
      </w:pPr>
      <w:r w:rsidRPr="00837A91">
        <w:rPr>
          <w:rFonts w:ascii="Times New Roman" w:hAnsi="Times New Roman"/>
          <w:sz w:val="24"/>
          <w:szCs w:val="24"/>
        </w:rPr>
        <w:t>B.E. 2546 (2003), B.E. 2540 (1997), and B.E. 2537 (1994)</w:t>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may be allowed an examination deferral on the grounds of justified hardship (i.e. accident or sickness) </w:t>
      </w:r>
      <w:r>
        <w:rPr>
          <w:rFonts w:ascii="Times New Roman" w:hAnsi="Times New Roman" w:cs="Times New Roman"/>
          <w:b w:val="0"/>
          <w:bCs w:val="0"/>
          <w:sz w:val="24"/>
          <w:szCs w:val="24"/>
        </w:rPr>
        <w:t>with an official document stating the reasons.</w:t>
      </w:r>
      <w:r w:rsidRPr="005715CC">
        <w:rPr>
          <w:rFonts w:ascii="Times New Roman" w:hAnsi="Times New Roman" w:cs="Times New Roman"/>
          <w:b w:val="0"/>
          <w:bCs w:val="0"/>
          <w:sz w:val="24"/>
          <w:szCs w:val="24"/>
        </w:rPr>
        <w:br/>
        <w:t xml:space="preserve">  </w:t>
      </w:r>
    </w:p>
    <w:p w:rsidR="005964D2" w:rsidRDefault="005964D2" w:rsidP="005964D2">
      <w:pPr>
        <w:pStyle w:val="1"/>
        <w:spacing w:after="0"/>
        <w:rPr>
          <w:rFonts w:ascii="Times New Roman" w:hAnsi="Times New Roman" w:cs="Times New Roman"/>
          <w:b w:val="0"/>
          <w:bCs w:val="0"/>
          <w:sz w:val="24"/>
          <w:szCs w:val="24"/>
        </w:rPr>
      </w:pPr>
      <w:r w:rsidRPr="0071063B">
        <w:rPr>
          <w:rFonts w:ascii="Times New Roman" w:hAnsi="Times New Roman" w:cs="Times New Roman"/>
          <w:b w:val="0"/>
          <w:bCs w:val="0"/>
          <w:sz w:val="24"/>
          <w:szCs w:val="24"/>
        </w:rPr>
        <w:t>Students</w:t>
      </w:r>
      <w:r>
        <w:rPr>
          <w:rFonts w:ascii="Times New Roman" w:hAnsi="Times New Roman" w:cs="Times New Roman"/>
          <w:b w:val="0"/>
          <w:bCs w:val="0"/>
          <w:sz w:val="24"/>
          <w:szCs w:val="24"/>
        </w:rPr>
        <w:t xml:space="preserve"> must sign in for examination and </w:t>
      </w:r>
      <w:r w:rsidRPr="0071063B">
        <w:rPr>
          <w:rFonts w:ascii="Times New Roman" w:hAnsi="Times New Roman" w:cs="Times New Roman"/>
          <w:b w:val="0"/>
          <w:bCs w:val="0"/>
          <w:sz w:val="24"/>
          <w:szCs w:val="24"/>
        </w:rPr>
        <w:t>MUST present the registration receipt and passport / ID card/ student ID card to the invigilator on duty; otherwise they will not be admitted into the examination room</w:t>
      </w:r>
      <w:r w:rsidRPr="005715CC">
        <w:rPr>
          <w:rFonts w:ascii="Times New Roman" w:hAnsi="Times New Roman" w:cs="Times New Roman"/>
          <w:b w:val="0"/>
          <w:bCs w:val="0"/>
          <w:sz w:val="24"/>
          <w:szCs w:val="24"/>
        </w:rPr>
        <w:t xml:space="preserve"> </w:t>
      </w:r>
      <w:r w:rsidRPr="005715CC">
        <w:rPr>
          <w:rFonts w:ascii="Times New Roman" w:hAnsi="Times New Roman" w:cs="Times New Roman"/>
          <w:b w:val="0"/>
          <w:bCs w:val="0"/>
          <w:sz w:val="24"/>
          <w:szCs w:val="24"/>
        </w:rPr>
        <w:br/>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arrive at the scheduled </w:t>
      </w:r>
      <w:r>
        <w:rPr>
          <w:rFonts w:ascii="Times New Roman" w:hAnsi="Times New Roman" w:cs="Times New Roman"/>
          <w:b w:val="0"/>
          <w:bCs w:val="0"/>
          <w:sz w:val="24"/>
          <w:szCs w:val="24"/>
        </w:rPr>
        <w:t xml:space="preserve">time to the examination room. </w:t>
      </w:r>
      <w:r w:rsidRPr="005715CC">
        <w:rPr>
          <w:rFonts w:ascii="Times New Roman" w:hAnsi="Times New Roman" w:cs="Times New Roman"/>
          <w:b w:val="0"/>
          <w:bCs w:val="0"/>
          <w:sz w:val="24"/>
          <w:szCs w:val="24"/>
        </w:rPr>
        <w:t xml:space="preserve">Latecomers will only be admitted into the examination room if they show up during the first </w:t>
      </w:r>
      <w:r>
        <w:rPr>
          <w:rFonts w:ascii="Times New Roman" w:hAnsi="Times New Roman" w:cs="Times New Roman"/>
          <w:b w:val="0"/>
          <w:bCs w:val="0"/>
          <w:sz w:val="24"/>
          <w:szCs w:val="24"/>
        </w:rPr>
        <w:t xml:space="preserve">fifteen </w:t>
      </w:r>
      <w:r w:rsidRPr="005715CC">
        <w:rPr>
          <w:rFonts w:ascii="Times New Roman" w:hAnsi="Times New Roman" w:cs="Times New Roman"/>
          <w:b w:val="0"/>
          <w:bCs w:val="0"/>
          <w:sz w:val="24"/>
          <w:szCs w:val="24"/>
        </w:rPr>
        <w:t xml:space="preserve">minutes </w:t>
      </w:r>
      <w:r w:rsidRPr="005715CC">
        <w:rPr>
          <w:rFonts w:ascii="Times New Roman" w:hAnsi="Times New Roman" w:cs="Times New Roman"/>
          <w:b w:val="0"/>
          <w:bCs w:val="0"/>
          <w:sz w:val="24"/>
          <w:szCs w:val="24"/>
        </w:rPr>
        <w:br/>
        <w:t xml:space="preserve">  </w:t>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bring their own calculators (where permitted), pens, pencils, and erasers. Sharing is not permitted. </w:t>
      </w:r>
      <w:r w:rsidRPr="005715CC">
        <w:rPr>
          <w:rFonts w:ascii="Times New Roman" w:hAnsi="Times New Roman" w:cs="Times New Roman"/>
          <w:b w:val="0"/>
          <w:bCs w:val="0"/>
          <w:sz w:val="24"/>
          <w:szCs w:val="24"/>
        </w:rPr>
        <w:br/>
        <w:t xml:space="preserve">  </w:t>
      </w:r>
    </w:p>
    <w:p w:rsidR="005964D2"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required to turn off their mobile phones </w:t>
      </w:r>
      <w:r>
        <w:rPr>
          <w:rFonts w:ascii="Times New Roman" w:hAnsi="Times New Roman" w:cs="Times New Roman"/>
          <w:b w:val="0"/>
          <w:bCs w:val="0"/>
          <w:sz w:val="24"/>
          <w:szCs w:val="24"/>
        </w:rPr>
        <w:t>and keep in their bags.</w:t>
      </w:r>
      <w:r w:rsidRPr="005715CC">
        <w:rPr>
          <w:rFonts w:ascii="Times New Roman" w:hAnsi="Times New Roman" w:cs="Times New Roman"/>
          <w:b w:val="0"/>
          <w:bCs w:val="0"/>
          <w:sz w:val="24"/>
          <w:szCs w:val="24"/>
        </w:rPr>
        <w:br/>
        <w:t xml:space="preserve">  </w:t>
      </w:r>
    </w:p>
    <w:p w:rsidR="005964D2" w:rsidRPr="005715CC" w:rsidRDefault="005964D2" w:rsidP="005964D2">
      <w:pPr>
        <w:pStyle w:val="1"/>
        <w:spacing w:after="0"/>
        <w:rPr>
          <w:rFonts w:ascii="Times New Roman" w:hAnsi="Times New Roman" w:cs="Times New Roman"/>
          <w:b w:val="0"/>
          <w:bCs w:val="0"/>
          <w:sz w:val="24"/>
          <w:szCs w:val="24"/>
        </w:rPr>
      </w:pPr>
      <w:r w:rsidRPr="005715CC">
        <w:rPr>
          <w:rFonts w:ascii="Times New Roman" w:hAnsi="Times New Roman" w:cs="Times New Roman"/>
          <w:b w:val="0"/>
          <w:bCs w:val="0"/>
          <w:sz w:val="24"/>
          <w:szCs w:val="24"/>
        </w:rPr>
        <w:t xml:space="preserve">Students are expected to remain in the room during the exam and not leave except for absolute emergencies (i.e. bathroom or illness) </w:t>
      </w:r>
      <w:r w:rsidRPr="005715CC">
        <w:rPr>
          <w:rFonts w:ascii="Times New Roman" w:hAnsi="Times New Roman" w:cs="Times New Roman"/>
          <w:b w:val="0"/>
          <w:bCs w:val="0"/>
          <w:sz w:val="24"/>
          <w:szCs w:val="24"/>
        </w:rPr>
        <w:br/>
        <w:t xml:space="preserve">  </w:t>
      </w:r>
    </w:p>
    <w:p w:rsidR="005964D2" w:rsidRDefault="005964D2" w:rsidP="005964D2">
      <w:pPr>
        <w:pStyle w:val="1"/>
        <w:spacing w:after="0"/>
        <w:rPr>
          <w:rFonts w:ascii="Times New Roman" w:hAnsi="Times New Roman" w:cs="Times New Roman"/>
          <w:b w:val="0"/>
          <w:bCs w:val="0"/>
          <w:sz w:val="24"/>
          <w:szCs w:val="24"/>
        </w:rPr>
      </w:pPr>
      <w:r>
        <w:rPr>
          <w:rFonts w:ascii="Times New Roman" w:hAnsi="Times New Roman" w:cs="Times New Roman"/>
          <w:b w:val="0"/>
          <w:bCs w:val="0"/>
          <w:sz w:val="24"/>
          <w:szCs w:val="24"/>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5964D2" w:rsidRDefault="005964D2" w:rsidP="005964D2">
      <w:pPr>
        <w:pStyle w:val="1"/>
        <w:spacing w:after="0"/>
        <w:rPr>
          <w:rFonts w:ascii="Times New Roman" w:hAnsi="Times New Roman" w:cs="Times New Roman"/>
          <w:b w:val="0"/>
          <w:bCs w:val="0"/>
          <w:sz w:val="24"/>
          <w:szCs w:val="24"/>
        </w:rPr>
      </w:pPr>
    </w:p>
    <w:p w:rsidR="005964D2" w:rsidRDefault="005964D2" w:rsidP="005964D2">
      <w:pPr>
        <w:pStyle w:val="1"/>
        <w:spacing w:after="0"/>
        <w:rPr>
          <w:rFonts w:ascii="Times New Roman" w:hAnsi="Times New Roman" w:cs="Times New Roman"/>
          <w:b w:val="0"/>
          <w:bCs w:val="0"/>
          <w:sz w:val="24"/>
          <w:szCs w:val="24"/>
        </w:rPr>
      </w:pPr>
      <w:r w:rsidRPr="007C0260">
        <w:rPr>
          <w:rFonts w:ascii="Times New Roman" w:hAnsi="Times New Roman" w:cs="Times New Roman"/>
          <w:b w:val="0"/>
          <w:bCs w:val="0"/>
          <w:sz w:val="24"/>
          <w:szCs w:val="24"/>
        </w:rPr>
        <w:t xml:space="preserve">Students are not allowed to </w:t>
      </w:r>
      <w:r>
        <w:rPr>
          <w:rFonts w:ascii="Times New Roman" w:hAnsi="Times New Roman" w:cs="Times New Roman"/>
          <w:b w:val="0"/>
          <w:bCs w:val="0"/>
          <w:sz w:val="24"/>
          <w:szCs w:val="24"/>
        </w:rPr>
        <w:t>communicate with each other</w:t>
      </w:r>
      <w:r w:rsidRPr="007C0260">
        <w:rPr>
          <w:rFonts w:ascii="Times New Roman" w:hAnsi="Times New Roman" w:cs="Times New Roman"/>
          <w:b w:val="0"/>
          <w:bCs w:val="0"/>
          <w:sz w:val="24"/>
          <w:szCs w:val="24"/>
        </w:rPr>
        <w:t xml:space="preserve"> during the exam</w:t>
      </w:r>
      <w:r>
        <w:rPr>
          <w:rFonts w:ascii="Times New Roman" w:hAnsi="Times New Roman" w:cs="Times New Roman"/>
          <w:b w:val="0"/>
          <w:bCs w:val="0"/>
          <w:sz w:val="24"/>
          <w:szCs w:val="24"/>
        </w:rPr>
        <w:t>ination and must</w:t>
      </w:r>
      <w:r w:rsidRPr="007C0260">
        <w:rPr>
          <w:rFonts w:ascii="Times New Roman" w:hAnsi="Times New Roman" w:cs="Times New Roman"/>
          <w:b w:val="0"/>
          <w:bCs w:val="0"/>
          <w:sz w:val="24"/>
          <w:szCs w:val="24"/>
        </w:rPr>
        <w:t xml:space="preserve"> be careful not to give other students the opportunity to copy answers. When </w:t>
      </w:r>
      <w:r>
        <w:rPr>
          <w:rFonts w:ascii="Times New Roman" w:hAnsi="Times New Roman" w:cs="Times New Roman"/>
          <w:b w:val="0"/>
          <w:bCs w:val="0"/>
          <w:sz w:val="24"/>
          <w:szCs w:val="24"/>
        </w:rPr>
        <w:t xml:space="preserve">any questions arise, student must raise the hand to ask for assistance only from the lecturer or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If the s</w:t>
      </w:r>
      <w:r w:rsidRPr="007C0260">
        <w:rPr>
          <w:rFonts w:ascii="Times New Roman" w:hAnsi="Times New Roman" w:cs="Times New Roman"/>
          <w:b w:val="0"/>
          <w:bCs w:val="0"/>
          <w:sz w:val="24"/>
          <w:szCs w:val="24"/>
        </w:rPr>
        <w:t>tud</w:t>
      </w:r>
      <w:r>
        <w:rPr>
          <w:rFonts w:ascii="Times New Roman" w:hAnsi="Times New Roman" w:cs="Times New Roman"/>
          <w:b w:val="0"/>
          <w:bCs w:val="0"/>
          <w:sz w:val="24"/>
          <w:szCs w:val="24"/>
        </w:rPr>
        <w:t>ent</w:t>
      </w:r>
      <w:r w:rsidRPr="007C0260">
        <w:rPr>
          <w:rFonts w:ascii="Times New Roman" w:hAnsi="Times New Roman" w:cs="Times New Roman"/>
          <w:b w:val="0"/>
          <w:bCs w:val="0"/>
          <w:sz w:val="24"/>
          <w:szCs w:val="24"/>
        </w:rPr>
        <w:t xml:space="preserve"> allow other students to copy </w:t>
      </w:r>
      <w:r>
        <w:rPr>
          <w:rFonts w:ascii="Times New Roman" w:hAnsi="Times New Roman" w:cs="Times New Roman"/>
          <w:b w:val="0"/>
          <w:bCs w:val="0"/>
          <w:sz w:val="24"/>
          <w:szCs w:val="24"/>
        </w:rPr>
        <w:t xml:space="preserve">the </w:t>
      </w:r>
      <w:r w:rsidRPr="007C0260">
        <w:rPr>
          <w:rFonts w:ascii="Times New Roman" w:hAnsi="Times New Roman" w:cs="Times New Roman"/>
          <w:b w:val="0"/>
          <w:bCs w:val="0"/>
          <w:sz w:val="24"/>
          <w:szCs w:val="24"/>
        </w:rPr>
        <w:t>answers</w:t>
      </w:r>
      <w:r>
        <w:rPr>
          <w:rFonts w:ascii="Times New Roman" w:hAnsi="Times New Roman" w:cs="Times New Roman"/>
          <w:b w:val="0"/>
          <w:bCs w:val="0"/>
          <w:sz w:val="24"/>
          <w:szCs w:val="24"/>
        </w:rPr>
        <w:t>, the student will receive “F” grade for all the courses in the current semester and will not be permitted to register in any other courses for the following two semesters.</w:t>
      </w:r>
    </w:p>
    <w:p w:rsidR="005964D2" w:rsidRDefault="005964D2" w:rsidP="005964D2">
      <w:pPr>
        <w:pStyle w:val="1"/>
        <w:spacing w:after="0"/>
        <w:rPr>
          <w:rFonts w:ascii="Times New Roman" w:hAnsi="Times New Roman" w:cs="Times New Roman"/>
          <w:b w:val="0"/>
          <w:bCs w:val="0"/>
          <w:sz w:val="24"/>
          <w:szCs w:val="24"/>
        </w:rPr>
      </w:pPr>
    </w:p>
    <w:p w:rsidR="005964D2" w:rsidRDefault="005964D2" w:rsidP="005964D2">
      <w:pPr>
        <w:pStyle w:val="1"/>
        <w:spacing w:after="0"/>
        <w:rPr>
          <w:rFonts w:ascii="Times New Roman" w:hAnsi="Times New Roman" w:cs="Times New Roman"/>
          <w:b w:val="0"/>
          <w:bCs w:val="0"/>
          <w:sz w:val="24"/>
          <w:szCs w:val="24"/>
        </w:rPr>
      </w:pPr>
      <w:r w:rsidRPr="00115CA5">
        <w:rPr>
          <w:rFonts w:ascii="Times New Roman" w:hAnsi="Times New Roman" w:cs="Times New Roman"/>
          <w:b w:val="0"/>
          <w:bCs w:val="0"/>
          <w:sz w:val="24"/>
          <w:szCs w:val="24"/>
        </w:rPr>
        <w:t>Students must obey the</w:t>
      </w:r>
      <w:r>
        <w:rPr>
          <w:rFonts w:ascii="Times New Roman" w:hAnsi="Times New Roman" w:cs="Times New Roman"/>
          <w:b w:val="0"/>
          <w:bCs w:val="0"/>
          <w:sz w:val="24"/>
          <w:szCs w:val="24"/>
        </w:rPr>
        <w:t xml:space="preserve"> rules, regulations, and the </w:t>
      </w:r>
      <w:r w:rsidRPr="0071063B">
        <w:rPr>
          <w:rFonts w:ascii="Times New Roman" w:hAnsi="Times New Roman" w:cs="Times New Roman"/>
          <w:b w:val="0"/>
          <w:bCs w:val="0"/>
          <w:sz w:val="24"/>
          <w:szCs w:val="24"/>
        </w:rPr>
        <w:t>invigilator on duty</w:t>
      </w:r>
      <w:r>
        <w:rPr>
          <w:rFonts w:ascii="Times New Roman" w:hAnsi="Times New Roman" w:cs="Times New Roman"/>
          <w:b w:val="0"/>
          <w:bCs w:val="0"/>
          <w:sz w:val="24"/>
          <w:szCs w:val="24"/>
        </w:rPr>
        <w:t xml:space="preserve">.  </w:t>
      </w:r>
      <w:r w:rsidRPr="007C0260">
        <w:rPr>
          <w:rFonts w:ascii="Times New Roman" w:hAnsi="Times New Roman" w:cs="Times New Roman"/>
          <w:b w:val="0"/>
          <w:bCs w:val="0"/>
          <w:sz w:val="24"/>
          <w:szCs w:val="24"/>
        </w:rPr>
        <w:t>Students with student discipline violators will be punished.</w:t>
      </w:r>
    </w:p>
    <w:p w:rsidR="005964D2" w:rsidRDefault="005964D2" w:rsidP="005964D2">
      <w:pPr>
        <w:pStyle w:val="1"/>
        <w:spacing w:after="0"/>
        <w:rPr>
          <w:rFonts w:ascii="Times New Roman" w:hAnsi="Times New Roman" w:cs="Times New Roman"/>
          <w:b w:val="0"/>
          <w:bCs w:val="0"/>
          <w:sz w:val="24"/>
          <w:szCs w:val="24"/>
        </w:rPr>
      </w:pPr>
    </w:p>
    <w:p w:rsidR="005964D2" w:rsidRDefault="005964D2" w:rsidP="005964D2">
      <w:pPr>
        <w:pStyle w:val="1"/>
        <w:rPr>
          <w:rFonts w:ascii="Times New Roman" w:hAnsi="Times New Roman" w:cs="Times New Roman"/>
          <w:sz w:val="24"/>
          <w:szCs w:val="24"/>
        </w:rPr>
      </w:pPr>
      <w:r>
        <w:rPr>
          <w:rFonts w:ascii="Times New Roman" w:hAnsi="Times New Roman" w:cs="Times New Roman"/>
          <w:b w:val="0"/>
          <w:bCs w:val="0"/>
          <w:sz w:val="24"/>
          <w:szCs w:val="24"/>
        </w:rPr>
        <w:t>Students should dress appropriately, no shorts and sandals.</w:t>
      </w:r>
    </w:p>
    <w:p w:rsidR="005964D2" w:rsidRPr="003624F8" w:rsidRDefault="005964D2" w:rsidP="005964D2">
      <w:pPr>
        <w:pStyle w:val="Default"/>
        <w:jc w:val="center"/>
        <w:rPr>
          <w:i/>
        </w:rPr>
      </w:pPr>
    </w:p>
    <w:p w:rsidR="005964D2" w:rsidRDefault="005964D2" w:rsidP="005964D2">
      <w:pPr>
        <w:pStyle w:val="Default"/>
        <w:jc w:val="center"/>
        <w:rPr>
          <w:i/>
          <w:lang w:val="en-GB"/>
        </w:rPr>
      </w:pPr>
    </w:p>
    <w:p w:rsidR="00A567AD" w:rsidRPr="005964D2" w:rsidRDefault="00A567AD" w:rsidP="00316167">
      <w:pPr>
        <w:rPr>
          <w:b/>
          <w:sz w:val="22"/>
          <w:lang w:val="en-US"/>
        </w:rPr>
      </w:pPr>
    </w:p>
    <w:p w:rsidR="00AE53A0" w:rsidRDefault="00AE53A0" w:rsidP="00AE53A0">
      <w:pPr>
        <w:rPr>
          <w:b/>
          <w:sz w:val="22"/>
        </w:rPr>
      </w:pPr>
    </w:p>
    <w:p w:rsidR="00AE53A0" w:rsidRPr="00AE53A0" w:rsidRDefault="00AE53A0" w:rsidP="00AE53A0">
      <w:pPr>
        <w:rPr>
          <w:lang w:val="en-US"/>
        </w:rPr>
      </w:pPr>
    </w:p>
    <w:p w:rsidR="00D15DF3" w:rsidRPr="00D15DF3" w:rsidRDefault="002C245E" w:rsidP="005964D2">
      <w:pPr>
        <w:pStyle w:val="IntenseQuote"/>
        <w:ind w:left="0"/>
      </w:pPr>
      <w:r w:rsidRPr="002C245E">
        <w:lastRenderedPageBreak/>
        <w:t>ENG 3301 English Reading for Analysis</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5964D2" w:rsidRPr="005964D2" w:rsidRDefault="002C245E" w:rsidP="005964D2">
      <w:pPr>
        <w:rPr>
          <w:sz w:val="22"/>
          <w:szCs w:val="22"/>
        </w:rPr>
      </w:pPr>
      <w:r w:rsidRPr="002C245E">
        <w:rPr>
          <w:i/>
          <w:sz w:val="22"/>
          <w:szCs w:val="22"/>
        </w:rPr>
        <w:t>ENG 3301 English Reading for Analysis</w:t>
      </w:r>
      <w:r>
        <w:rPr>
          <w:i/>
          <w:sz w:val="22"/>
          <w:szCs w:val="22"/>
        </w:rPr>
        <w:t xml:space="preserve"> </w:t>
      </w:r>
      <w:r w:rsidR="005964D2" w:rsidRPr="005964D2">
        <w:rPr>
          <w:sz w:val="22"/>
          <w:szCs w:val="22"/>
        </w:rPr>
        <w:t xml:space="preserve">is designed to help students whose native language is not English to learn both about the critical meaning of literature in a native academic setting. </w:t>
      </w:r>
    </w:p>
    <w:p w:rsidR="005964D2" w:rsidRPr="005964D2" w:rsidRDefault="005964D2" w:rsidP="005964D2">
      <w:pPr>
        <w:rPr>
          <w:sz w:val="22"/>
          <w:szCs w:val="22"/>
        </w:rPr>
      </w:pPr>
    </w:p>
    <w:p w:rsidR="005964D2" w:rsidRPr="005964D2" w:rsidRDefault="005964D2" w:rsidP="005964D2">
      <w:pPr>
        <w:rPr>
          <w:sz w:val="22"/>
          <w:szCs w:val="22"/>
        </w:rPr>
      </w:pPr>
      <w:r w:rsidRPr="005964D2">
        <w:rPr>
          <w:sz w:val="22"/>
          <w:szCs w:val="22"/>
        </w:rPr>
        <w:t>Regular attendance and participation are essential and will lay a foundation for learning vocabulary and for communication, building fluency and clarity of expression, both in speaking and writing. Each student will have her/his own course book.</w:t>
      </w:r>
    </w:p>
    <w:p w:rsidR="005964D2" w:rsidRDefault="005964D2" w:rsidP="005964D2">
      <w:pPr>
        <w:rPr>
          <w:sz w:val="23"/>
          <w:szCs w:val="23"/>
        </w:rPr>
      </w:pPr>
    </w:p>
    <w:p w:rsidR="005964D2" w:rsidRDefault="005964D2" w:rsidP="005964D2">
      <w:pPr>
        <w:rPr>
          <w:sz w:val="22"/>
        </w:rPr>
      </w:pPr>
      <w:r>
        <w:rPr>
          <w:b/>
          <w:sz w:val="22"/>
        </w:rPr>
        <w:t>Student Outcomes</w:t>
      </w:r>
      <w:r>
        <w:rPr>
          <w:sz w:val="22"/>
        </w:rPr>
        <w:t>:</w:t>
      </w:r>
    </w:p>
    <w:p w:rsidR="005964D2" w:rsidRDefault="005964D2" w:rsidP="005964D2">
      <w:pPr>
        <w:rPr>
          <w:sz w:val="22"/>
        </w:rPr>
      </w:pPr>
    </w:p>
    <w:p w:rsidR="005964D2" w:rsidRDefault="005964D2" w:rsidP="005964D2">
      <w:pPr>
        <w:rPr>
          <w:sz w:val="22"/>
        </w:rPr>
      </w:pPr>
      <w:r>
        <w:rPr>
          <w:sz w:val="22"/>
        </w:rPr>
        <w:t>For successful completion of this course the student will be expected:</w:t>
      </w:r>
    </w:p>
    <w:p w:rsidR="005964D2" w:rsidRDefault="005964D2" w:rsidP="005964D2">
      <w:pPr>
        <w:rPr>
          <w:sz w:val="22"/>
        </w:rPr>
      </w:pPr>
    </w:p>
    <w:p w:rsidR="005964D2" w:rsidRDefault="005964D2" w:rsidP="005964D2">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r>
        <w:rPr>
          <w:sz w:val="22"/>
        </w:rPr>
        <w:t>To</w:t>
      </w:r>
      <w:r>
        <w:rPr>
          <w:color w:val="000000"/>
          <w:szCs w:val="20"/>
        </w:rPr>
        <w:t xml:space="preserve"> increase their ability of oral expression</w:t>
      </w:r>
    </w:p>
    <w:p w:rsidR="005964D2" w:rsidRDefault="005964D2" w:rsidP="005964D2">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p>
    <w:p w:rsidR="005964D2" w:rsidRPr="005964D2" w:rsidRDefault="005964D2" w:rsidP="005964D2">
      <w:pPr>
        <w:numPr>
          <w:ilvl w:val="0"/>
          <w:numId w:val="4"/>
        </w:numPr>
        <w:rPr>
          <w:sz w:val="22"/>
        </w:rPr>
      </w:pPr>
      <w:r>
        <w:rPr>
          <w:color w:val="000000"/>
        </w:rPr>
        <w:t>To become more familiar with the study of literature</w:t>
      </w:r>
    </w:p>
    <w:p w:rsidR="005964D2" w:rsidRDefault="005964D2" w:rsidP="005964D2">
      <w:pPr>
        <w:pStyle w:val="ListParagraph"/>
        <w:rPr>
          <w:sz w:val="22"/>
        </w:rPr>
      </w:pPr>
    </w:p>
    <w:p w:rsidR="005964D2" w:rsidRPr="005964D2" w:rsidRDefault="005964D2" w:rsidP="005964D2">
      <w:pPr>
        <w:numPr>
          <w:ilvl w:val="0"/>
          <w:numId w:val="4"/>
        </w:numPr>
        <w:rPr>
          <w:szCs w:val="28"/>
        </w:rPr>
      </w:pPr>
      <w:r w:rsidRPr="005964D2">
        <w:rPr>
          <w:szCs w:val="28"/>
        </w:rPr>
        <w:t>To study and compare literature</w:t>
      </w:r>
      <w:r>
        <w:rPr>
          <w:szCs w:val="28"/>
        </w:rPr>
        <w:t xml:space="preserve"> from different cultures</w:t>
      </w:r>
    </w:p>
    <w:p w:rsidR="005964D2" w:rsidRDefault="005964D2" w:rsidP="005964D2">
      <w:pPr>
        <w:pStyle w:val="ListParagraph"/>
        <w:rPr>
          <w:sz w:val="22"/>
        </w:rPr>
      </w:pPr>
    </w:p>
    <w:p w:rsidR="005964D2" w:rsidRPr="005C2BEC" w:rsidRDefault="005964D2" w:rsidP="005964D2">
      <w:pPr>
        <w:numPr>
          <w:ilvl w:val="0"/>
          <w:numId w:val="4"/>
        </w:numPr>
      </w:pPr>
      <w:r w:rsidRPr="005C2BEC">
        <w:t>To understand the importance of literature</w:t>
      </w:r>
    </w:p>
    <w:p w:rsidR="005964D2" w:rsidRPr="005C2BEC" w:rsidRDefault="005964D2" w:rsidP="005964D2"/>
    <w:p w:rsidR="005964D2" w:rsidRPr="005C2BEC" w:rsidRDefault="005964D2" w:rsidP="005964D2">
      <w:pPr>
        <w:numPr>
          <w:ilvl w:val="0"/>
          <w:numId w:val="4"/>
        </w:numPr>
      </w:pPr>
      <w:r w:rsidRPr="005C2BEC">
        <w:t xml:space="preserve">To participate in </w:t>
      </w:r>
      <w:r w:rsidR="00052EEB">
        <w:t>group activities</w:t>
      </w:r>
    </w:p>
    <w:p w:rsidR="005964D2" w:rsidRPr="005C2BEC" w:rsidRDefault="005964D2" w:rsidP="005964D2">
      <w:pPr>
        <w:pStyle w:val="ListParagraph"/>
      </w:pPr>
    </w:p>
    <w:p w:rsidR="005964D2" w:rsidRPr="005C2BEC" w:rsidRDefault="005964D2" w:rsidP="005964D2">
      <w:pPr>
        <w:numPr>
          <w:ilvl w:val="0"/>
          <w:numId w:val="4"/>
        </w:numPr>
      </w:pPr>
      <w:r w:rsidRPr="005C2BEC">
        <w:t>To self-monitor and self-correct problem areas alongside team members</w:t>
      </w:r>
    </w:p>
    <w:p w:rsidR="005964D2" w:rsidRPr="005C2BEC" w:rsidRDefault="005964D2" w:rsidP="005964D2"/>
    <w:p w:rsidR="005964D2" w:rsidRPr="005C2BEC" w:rsidRDefault="005964D2" w:rsidP="005964D2">
      <w:pPr>
        <w:numPr>
          <w:ilvl w:val="0"/>
          <w:numId w:val="4"/>
        </w:numPr>
      </w:pPr>
      <w:r w:rsidRPr="005C2BEC">
        <w:t>To build confidence in using the language accurately and effectively</w:t>
      </w:r>
    </w:p>
    <w:p w:rsidR="005964D2" w:rsidRPr="005C2BEC" w:rsidRDefault="005964D2" w:rsidP="005964D2">
      <w:pPr>
        <w:pStyle w:val="ListParagraph"/>
      </w:pPr>
    </w:p>
    <w:p w:rsidR="005964D2" w:rsidRPr="005C2BEC" w:rsidRDefault="005964D2" w:rsidP="005964D2">
      <w:pPr>
        <w:numPr>
          <w:ilvl w:val="0"/>
          <w:numId w:val="4"/>
        </w:numPr>
      </w:pPr>
      <w:r w:rsidRPr="005C2BEC">
        <w:t>To remember and recognise new vocabulary and use it appropriately</w:t>
      </w:r>
    </w:p>
    <w:p w:rsidR="005964D2" w:rsidRPr="005C2BEC" w:rsidRDefault="005964D2" w:rsidP="005964D2">
      <w:pPr>
        <w:pStyle w:val="ListParagraph"/>
      </w:pPr>
    </w:p>
    <w:p w:rsidR="005964D2" w:rsidRPr="005C2BEC" w:rsidRDefault="005964D2" w:rsidP="005964D2">
      <w:pPr>
        <w:numPr>
          <w:ilvl w:val="0"/>
          <w:numId w:val="4"/>
        </w:numPr>
      </w:pPr>
      <w:r w:rsidRPr="005C2BEC">
        <w:t>To complete group activities</w:t>
      </w:r>
    </w:p>
    <w:p w:rsidR="005964D2" w:rsidRPr="00943303" w:rsidRDefault="005964D2" w:rsidP="005964D2">
      <w:pPr>
        <w:rPr>
          <w:i/>
        </w:rPr>
      </w:pPr>
    </w:p>
    <w:sectPr w:rsidR="005964D2"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CB" w:rsidRDefault="00BE6ACB" w:rsidP="00401296">
      <w:r>
        <w:separator/>
      </w:r>
    </w:p>
  </w:endnote>
  <w:endnote w:type="continuationSeparator" w:id="0">
    <w:p w:rsidR="00BE6ACB" w:rsidRDefault="00BE6ACB"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CB" w:rsidRDefault="00BE6ACB" w:rsidP="00401296">
      <w:r>
        <w:separator/>
      </w:r>
    </w:p>
  </w:footnote>
  <w:footnote w:type="continuationSeparator" w:id="0">
    <w:p w:rsidR="00BE6ACB" w:rsidRDefault="00BE6ACB"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5E" w:rsidRDefault="002C245E" w:rsidP="00D15DF3">
    <w:pPr>
      <w:jc w:val="right"/>
      <w:rPr>
        <w:i/>
        <w:sz w:val="22"/>
        <w:szCs w:val="22"/>
      </w:rPr>
    </w:pPr>
    <w:r w:rsidRPr="002C245E">
      <w:rPr>
        <w:i/>
        <w:sz w:val="22"/>
        <w:szCs w:val="22"/>
      </w:rPr>
      <w:t>ENG 3301 English Reading for Analysis</w:t>
    </w:r>
  </w:p>
  <w:p w:rsidR="00D15DF3" w:rsidRPr="00D15DF3" w:rsidRDefault="00D15DF3" w:rsidP="002C245E">
    <w:pPr>
      <w:jc w:val="center"/>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16C7F"/>
    <w:rsid w:val="00052EEB"/>
    <w:rsid w:val="00093449"/>
    <w:rsid w:val="000A5E5D"/>
    <w:rsid w:val="000C39B4"/>
    <w:rsid w:val="00103D76"/>
    <w:rsid w:val="00127DC4"/>
    <w:rsid w:val="00145D46"/>
    <w:rsid w:val="00145DA7"/>
    <w:rsid w:val="0018073E"/>
    <w:rsid w:val="001B6AF5"/>
    <w:rsid w:val="001E0F39"/>
    <w:rsid w:val="001F6BA9"/>
    <w:rsid w:val="00273B5A"/>
    <w:rsid w:val="002C245E"/>
    <w:rsid w:val="00316167"/>
    <w:rsid w:val="003205FB"/>
    <w:rsid w:val="00340E36"/>
    <w:rsid w:val="0037147B"/>
    <w:rsid w:val="00381F05"/>
    <w:rsid w:val="00386047"/>
    <w:rsid w:val="003D2BD4"/>
    <w:rsid w:val="003E4680"/>
    <w:rsid w:val="00401296"/>
    <w:rsid w:val="00417BF0"/>
    <w:rsid w:val="00417E05"/>
    <w:rsid w:val="00422BFB"/>
    <w:rsid w:val="004237D0"/>
    <w:rsid w:val="00444440"/>
    <w:rsid w:val="00455D61"/>
    <w:rsid w:val="00471277"/>
    <w:rsid w:val="004726B8"/>
    <w:rsid w:val="00484211"/>
    <w:rsid w:val="004851EB"/>
    <w:rsid w:val="004D094D"/>
    <w:rsid w:val="00515497"/>
    <w:rsid w:val="00515740"/>
    <w:rsid w:val="00583087"/>
    <w:rsid w:val="005964D2"/>
    <w:rsid w:val="005C1DC0"/>
    <w:rsid w:val="005D3D58"/>
    <w:rsid w:val="005E162A"/>
    <w:rsid w:val="005E672C"/>
    <w:rsid w:val="0061120C"/>
    <w:rsid w:val="00612EF1"/>
    <w:rsid w:val="00621065"/>
    <w:rsid w:val="00657D0D"/>
    <w:rsid w:val="00661218"/>
    <w:rsid w:val="00666859"/>
    <w:rsid w:val="0067387B"/>
    <w:rsid w:val="00695AAD"/>
    <w:rsid w:val="006B016A"/>
    <w:rsid w:val="006B09AE"/>
    <w:rsid w:val="006C076B"/>
    <w:rsid w:val="00736750"/>
    <w:rsid w:val="0075689A"/>
    <w:rsid w:val="00775358"/>
    <w:rsid w:val="00783DAC"/>
    <w:rsid w:val="007841B1"/>
    <w:rsid w:val="007A47AF"/>
    <w:rsid w:val="007B1685"/>
    <w:rsid w:val="007B56C2"/>
    <w:rsid w:val="007B79D1"/>
    <w:rsid w:val="007D05D2"/>
    <w:rsid w:val="007F2627"/>
    <w:rsid w:val="007F6DA4"/>
    <w:rsid w:val="008079C0"/>
    <w:rsid w:val="008125AD"/>
    <w:rsid w:val="0084682C"/>
    <w:rsid w:val="00891FC5"/>
    <w:rsid w:val="008B4FAC"/>
    <w:rsid w:val="008F01BE"/>
    <w:rsid w:val="0091462B"/>
    <w:rsid w:val="00926665"/>
    <w:rsid w:val="00930F0C"/>
    <w:rsid w:val="009331B3"/>
    <w:rsid w:val="00935066"/>
    <w:rsid w:val="00935911"/>
    <w:rsid w:val="00943303"/>
    <w:rsid w:val="009503FF"/>
    <w:rsid w:val="009579D9"/>
    <w:rsid w:val="00962329"/>
    <w:rsid w:val="0096453E"/>
    <w:rsid w:val="009667BB"/>
    <w:rsid w:val="009E24AD"/>
    <w:rsid w:val="009E28AE"/>
    <w:rsid w:val="00A15536"/>
    <w:rsid w:val="00A4705A"/>
    <w:rsid w:val="00A55F6E"/>
    <w:rsid w:val="00A567AD"/>
    <w:rsid w:val="00A72EC0"/>
    <w:rsid w:val="00A978D8"/>
    <w:rsid w:val="00AB630E"/>
    <w:rsid w:val="00AE53A0"/>
    <w:rsid w:val="00AF150A"/>
    <w:rsid w:val="00B13445"/>
    <w:rsid w:val="00B23874"/>
    <w:rsid w:val="00B63EDB"/>
    <w:rsid w:val="00B809A4"/>
    <w:rsid w:val="00B86DB2"/>
    <w:rsid w:val="00BB2719"/>
    <w:rsid w:val="00BB6352"/>
    <w:rsid w:val="00BD2931"/>
    <w:rsid w:val="00BD39C8"/>
    <w:rsid w:val="00BE35A5"/>
    <w:rsid w:val="00BE6ACB"/>
    <w:rsid w:val="00C04AFE"/>
    <w:rsid w:val="00C420EF"/>
    <w:rsid w:val="00C727C9"/>
    <w:rsid w:val="00CA2529"/>
    <w:rsid w:val="00D01E64"/>
    <w:rsid w:val="00D05DD8"/>
    <w:rsid w:val="00D15DF3"/>
    <w:rsid w:val="00D6544C"/>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0B7F"/>
    <w:rsid w:val="00EA4926"/>
    <w:rsid w:val="00EB2AFA"/>
    <w:rsid w:val="00F23E20"/>
    <w:rsid w:val="00F24320"/>
    <w:rsid w:val="00F3102F"/>
    <w:rsid w:val="00F46D05"/>
    <w:rsid w:val="00F61D48"/>
    <w:rsid w:val="00F6700A"/>
    <w:rsid w:val="00F732D5"/>
    <w:rsid w:val="00F75440"/>
    <w:rsid w:val="00F869AA"/>
    <w:rsid w:val="00F87D35"/>
    <w:rsid w:val="00F90F7B"/>
    <w:rsid w:val="00FA032A"/>
    <w:rsid w:val="00FB237C"/>
    <w:rsid w:val="00FC0E7E"/>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4CC85A-749F-4A5C-9421-D7CAADB4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paragraph" w:customStyle="1" w:styleId="1">
    <w:name w:val="ลักษณะ1"/>
    <w:link w:val="10"/>
    <w:qFormat/>
    <w:rsid w:val="005964D2"/>
    <w:pPr>
      <w:spacing w:after="200" w:line="276" w:lineRule="auto"/>
    </w:pPr>
    <w:rPr>
      <w:rFonts w:asciiTheme="minorHAnsi" w:eastAsiaTheme="minorHAnsi" w:hAnsiTheme="minorHAnsi" w:cstheme="minorBidi"/>
      <w:b/>
      <w:bCs/>
      <w:sz w:val="28"/>
      <w:szCs w:val="28"/>
      <w:lang w:val="en-US" w:eastAsia="en-US" w:bidi="th-TH"/>
    </w:rPr>
  </w:style>
  <w:style w:type="character" w:customStyle="1" w:styleId="10">
    <w:name w:val="ลักษณะ1 อักขระ"/>
    <w:basedOn w:val="DefaultParagraphFont"/>
    <w:link w:val="1"/>
    <w:rsid w:val="005964D2"/>
    <w:rPr>
      <w:rFonts w:asciiTheme="minorHAnsi" w:eastAsiaTheme="minorHAnsi" w:hAnsiTheme="minorHAnsi" w:cstheme="minorBidi"/>
      <w:b/>
      <w:bCs/>
      <w:sz w:val="28"/>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6165</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The Game</cp:lastModifiedBy>
  <cp:revision>8</cp:revision>
  <dcterms:created xsi:type="dcterms:W3CDTF">2015-11-21T02:25:00Z</dcterms:created>
  <dcterms:modified xsi:type="dcterms:W3CDTF">2016-05-05T06:48:00Z</dcterms:modified>
</cp:coreProperties>
</file>