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a8"/>
        <w:rPr>
          <w:iCs/>
        </w:rPr>
      </w:pPr>
      <w:r w:rsidRPr="007F6DA4">
        <w:rPr>
          <w:iCs/>
        </w:rPr>
        <w:t xml:space="preserve">EN291 Mythological Background in Literature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E72EAD" w:rsidRPr="004726B8" w:rsidRDefault="00630857" w:rsidP="00E72EAD">
      <w:pPr>
        <w:jc w:val="center"/>
        <w:rPr>
          <w:rStyle w:val="a7"/>
          <w:i w:val="0"/>
          <w:color w:val="4F81BD"/>
          <w:sz w:val="40"/>
          <w:szCs w:val="40"/>
        </w:rPr>
      </w:pPr>
      <w:hyperlink r:id="rId8" w:history="1">
        <w:r w:rsidR="00DF7408" w:rsidRPr="004726B8">
          <w:rPr>
            <w:rStyle w:val="a3"/>
            <w:sz w:val="40"/>
            <w:szCs w:val="40"/>
          </w:rPr>
          <w:t>garethfinch@hotmail.com</w:t>
        </w:r>
      </w:hyperlink>
    </w:p>
    <w:p w:rsidR="00DF7408" w:rsidRPr="004726B8" w:rsidRDefault="00DF7408" w:rsidP="00E72EAD">
      <w:pPr>
        <w:jc w:val="center"/>
        <w:rPr>
          <w:rStyle w:val="a7"/>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a4"/>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a4"/>
      </w:pPr>
      <w:r w:rsidRPr="00FE77EC">
        <w:t>Course Evaluation</w:t>
      </w:r>
    </w:p>
    <w:p w:rsidR="00417E05" w:rsidRPr="00FA032A" w:rsidRDefault="00417E05" w:rsidP="00417E05">
      <w:pPr>
        <w:pStyle w:val="Default"/>
        <w:rPr>
          <w:color w:val="000000" w:themeColor="text1"/>
          <w:lang w:val="en-GB"/>
        </w:rPr>
      </w:pPr>
    </w:p>
    <w:p w:rsidR="00F60E6B" w:rsidRDefault="00F60E6B" w:rsidP="007F6DA4">
      <w:pPr>
        <w:pStyle w:val="Default"/>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7F6DA4" w:rsidRDefault="001E45A3" w:rsidP="007F6DA4">
      <w:pPr>
        <w:pStyle w:val="Default"/>
        <w:rPr>
          <w:b/>
          <w:color w:val="000000" w:themeColor="text1"/>
          <w:lang w:val="en-GB"/>
        </w:rPr>
      </w:pPr>
      <w:r>
        <w:rPr>
          <w:rFonts w:cs="Angsana New"/>
          <w:b/>
          <w:color w:val="000000" w:themeColor="text1"/>
          <w:szCs w:val="30"/>
          <w:lang w:bidi="th-TH"/>
        </w:rPr>
        <w:t xml:space="preserve">1 x </w:t>
      </w:r>
      <w:r w:rsidR="007F6DA4">
        <w:rPr>
          <w:b/>
          <w:color w:val="000000" w:themeColor="text1"/>
          <w:lang w:val="en-GB"/>
        </w:rPr>
        <w:t>Group Presentation</w:t>
      </w:r>
      <w:r w:rsidR="007F6DA4">
        <w:rPr>
          <w:b/>
          <w:color w:val="000000" w:themeColor="text1"/>
          <w:lang w:val="en-GB"/>
        </w:rPr>
        <w:tab/>
        <w:t>20%</w:t>
      </w:r>
    </w:p>
    <w:p w:rsidR="001E45A3" w:rsidRDefault="003E4680" w:rsidP="007F6DA4">
      <w:pPr>
        <w:pStyle w:val="Default"/>
        <w:rPr>
          <w:rFonts w:cstheme="minorBidi"/>
          <w:b/>
          <w:color w:val="000000" w:themeColor="text1"/>
          <w:szCs w:val="30"/>
          <w:lang w:val="en-GB" w:bidi="th-TH"/>
        </w:rPr>
      </w:pPr>
      <w:r>
        <w:rPr>
          <w:b/>
          <w:color w:val="000000" w:themeColor="text1"/>
          <w:lang w:val="en-GB"/>
        </w:rPr>
        <w:t xml:space="preserve">1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sidR="001E45A3">
        <w:rPr>
          <w:b/>
          <w:color w:val="000000" w:themeColor="text1"/>
          <w:lang w:val="en-GB"/>
        </w:rPr>
        <w:t>1</w:t>
      </w:r>
      <w:bookmarkStart w:id="0" w:name="_GoBack"/>
      <w:bookmarkEnd w:id="0"/>
      <w:r w:rsidR="007F6DA4">
        <w:rPr>
          <w:b/>
          <w:color w:val="000000" w:themeColor="text1"/>
          <w:lang w:val="en-GB"/>
        </w:rPr>
        <w:t>0%</w:t>
      </w:r>
      <w:r w:rsidR="007F6DA4">
        <w:rPr>
          <w:b/>
          <w:color w:val="000000" w:themeColor="text1"/>
          <w:lang w:val="en-GB"/>
        </w:rPr>
        <w:tab/>
      </w:r>
    </w:p>
    <w:p w:rsidR="001E45A3" w:rsidRDefault="001E45A3" w:rsidP="001E45A3">
      <w:pPr>
        <w:pStyle w:val="Default"/>
        <w:rPr>
          <w:b/>
          <w:color w:val="000000" w:themeColor="text1"/>
          <w:lang w:val="en-GB"/>
        </w:rPr>
      </w:pPr>
      <w:r>
        <w:rPr>
          <w:rFonts w:cs="Angsana New"/>
          <w:b/>
          <w:color w:val="000000" w:themeColor="text1"/>
          <w:szCs w:val="30"/>
          <w:lang w:bidi="th-TH"/>
        </w:rPr>
        <w:t xml:space="preserve">1 x </w:t>
      </w:r>
      <w:r>
        <w:rPr>
          <w:b/>
          <w:color w:val="000000" w:themeColor="text1"/>
          <w:lang w:val="en-GB"/>
        </w:rPr>
        <w:t xml:space="preserve">Group </w:t>
      </w:r>
      <w:r>
        <w:rPr>
          <w:rFonts w:cs="Angsana New"/>
          <w:b/>
          <w:color w:val="000000" w:themeColor="text1"/>
          <w:szCs w:val="30"/>
          <w:lang w:val="en-GB" w:bidi="th-TH"/>
        </w:rPr>
        <w:t>Folder</w:t>
      </w:r>
      <w:r>
        <w:rPr>
          <w:rFonts w:cs="Angsana New"/>
          <w:b/>
          <w:color w:val="000000" w:themeColor="text1"/>
          <w:szCs w:val="30"/>
          <w:lang w:val="en-GB" w:bidi="th-TH"/>
        </w:rPr>
        <w:tab/>
      </w:r>
      <w:r>
        <w:rPr>
          <w:b/>
          <w:color w:val="000000" w:themeColor="text1"/>
          <w:lang w:val="en-GB"/>
        </w:rPr>
        <w:tab/>
        <w:t>30%</w:t>
      </w:r>
    </w:p>
    <w:p w:rsidR="007F6DA4" w:rsidRPr="00FE77EC" w:rsidRDefault="007F6DA4" w:rsidP="001E45A3">
      <w:pPr>
        <w:pStyle w:val="Default"/>
        <w:rPr>
          <w:lang w:val="en-GB"/>
        </w:rPr>
      </w:pPr>
      <w:r>
        <w:rPr>
          <w:b/>
          <w:color w:val="000000" w:themeColor="text1"/>
          <w:lang w:val="en-GB"/>
        </w:rPr>
        <w:tab/>
      </w: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F60E6B">
        <w:rPr>
          <w:rFonts w:cs="Angsana New"/>
          <w:b/>
          <w:bCs/>
          <w:szCs w:val="30"/>
          <w:lang w:bidi="th-TH"/>
        </w:rPr>
        <w:tab/>
      </w:r>
      <w:r w:rsidR="001E45A3">
        <w:rPr>
          <w:rFonts w:cs="Angsana New"/>
          <w:b/>
          <w:bCs/>
          <w:szCs w:val="30"/>
          <w:lang w:bidi="th-TH"/>
        </w:rPr>
        <w:t>3</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hint="cs"/>
          <w:szCs w:val="30"/>
          <w:lang w:val="en-GB" w:bidi="th-TH"/>
        </w:rPr>
      </w:pPr>
    </w:p>
    <w:p w:rsidR="00106B86" w:rsidRDefault="00106B86" w:rsidP="007F6DA4">
      <w:pPr>
        <w:pStyle w:val="Default"/>
        <w:rPr>
          <w:rFonts w:cstheme="minorBidi" w:hint="cs"/>
          <w:szCs w:val="30"/>
          <w:lang w:val="en-GB" w:bidi="th-TH"/>
        </w:rPr>
      </w:pPr>
    </w:p>
    <w:p w:rsidR="00106B86" w:rsidRDefault="00106B86" w:rsidP="007F6DA4">
      <w:pPr>
        <w:pStyle w:val="Default"/>
        <w:rPr>
          <w:rFonts w:cstheme="minorBidi" w:hint="cs"/>
          <w:szCs w:val="30"/>
          <w:lang w:val="en-GB" w:bidi="th-TH"/>
        </w:rPr>
      </w:pPr>
    </w:p>
    <w:p w:rsidR="00106B86" w:rsidRDefault="00106B86" w:rsidP="007F6DA4">
      <w:pPr>
        <w:pStyle w:val="Default"/>
        <w:rPr>
          <w:rFonts w:cstheme="minorBidi" w:hint="cs"/>
          <w:szCs w:val="30"/>
          <w:lang w:val="en-GB" w:bidi="th-TH"/>
        </w:rPr>
      </w:pPr>
    </w:p>
    <w:p w:rsidR="00106B86" w:rsidRDefault="00106B86"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a4"/>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a4"/>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Default="003B0DB0" w:rsidP="003B0DB0">
      <w:pPr>
        <w:rPr>
          <w:b/>
          <w:i/>
          <w:sz w:val="28"/>
          <w:szCs w:val="28"/>
          <w:lang w:val="en-US"/>
        </w:rPr>
      </w:pPr>
      <w:r w:rsidRPr="00EB061A">
        <w:rPr>
          <w:b/>
          <w:i/>
          <w:sz w:val="28"/>
          <w:szCs w:val="28"/>
        </w:rPr>
        <w:t>EN291 Mythological Background in Literature</w:t>
      </w:r>
      <w:r>
        <w:rPr>
          <w:b/>
          <w:i/>
          <w:sz w:val="28"/>
          <w:szCs w:val="28"/>
          <w:lang w:val="en-US"/>
        </w:rPr>
        <w:t xml:space="preserve"> syllabus</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3B0DB0" w:rsidRDefault="003B0DB0" w:rsidP="003B0DB0">
      <w:pPr>
        <w:rPr>
          <w:rFonts w:cstheme="minorBidi"/>
          <w:sz w:val="22"/>
          <w:szCs w:val="28"/>
          <w:lang w:bidi="th-TH"/>
        </w:rPr>
      </w:pPr>
      <w:r w:rsidRPr="00C46969">
        <w:rPr>
          <w:b/>
          <w:bCs/>
          <w:i/>
          <w:sz w:val="22"/>
          <w:szCs w:val="22"/>
        </w:rPr>
        <w:t xml:space="preserve">EN291 Mythological Background in Literature </w:t>
      </w:r>
      <w:r w:rsidRPr="008205BE">
        <w:rPr>
          <w:sz w:val="22"/>
          <w:szCs w:val="22"/>
        </w:rPr>
        <w:t xml:space="preserve">is designed </w:t>
      </w:r>
      <w:r w:rsidRPr="00B303A1">
        <w:rPr>
          <w:sz w:val="22"/>
          <w:szCs w:val="22"/>
        </w:rPr>
        <w:t xml:space="preserve">to help students </w:t>
      </w:r>
      <w:r>
        <w:rPr>
          <w:sz w:val="22"/>
          <w:szCs w:val="22"/>
        </w:rPr>
        <w:t xml:space="preserve">learn about ancient mythology and in part, how it relates to modern day literature. </w:t>
      </w:r>
    </w:p>
    <w:p w:rsidR="003B0DB0" w:rsidRPr="003B0DB0" w:rsidRDefault="003B0DB0" w:rsidP="003B0DB0">
      <w:pPr>
        <w:rPr>
          <w:rFonts w:cstheme="minorBidi"/>
          <w:sz w:val="22"/>
          <w:szCs w:val="28"/>
          <w:lang w:bidi="th-TH"/>
        </w:rPr>
      </w:pPr>
    </w:p>
    <w:p w:rsidR="003B0DB0" w:rsidRPr="00645D32" w:rsidRDefault="003B0DB0" w:rsidP="003B0DB0">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foundationfor learning materials</w:t>
      </w:r>
      <w:r w:rsidRPr="007238D6">
        <w:rPr>
          <w:sz w:val="23"/>
          <w:szCs w:val="23"/>
        </w:rPr>
        <w:t xml:space="preserve">. </w:t>
      </w:r>
      <w:r w:rsidRPr="00645D32">
        <w:rPr>
          <w:color w:val="000000" w:themeColor="text1"/>
          <w:sz w:val="23"/>
          <w:szCs w:val="23"/>
        </w:rPr>
        <w:t>Each student will have her/his own course book</w:t>
      </w:r>
      <w:r>
        <w:rPr>
          <w:color w:val="000000" w:themeColor="text1"/>
          <w:sz w:val="23"/>
          <w:szCs w:val="23"/>
        </w:rPr>
        <w:t xml:space="preserve"> or pages provided individually by the Professor.</w:t>
      </w:r>
    </w:p>
    <w:p w:rsidR="003B0DB0" w:rsidRDefault="003B0DB0" w:rsidP="003B0DB0">
      <w:pPr>
        <w:rPr>
          <w:sz w:val="23"/>
          <w:szCs w:val="23"/>
        </w:rPr>
      </w:pPr>
      <w:r>
        <w:rPr>
          <w:sz w:val="23"/>
          <w:szCs w:val="23"/>
        </w:rPr>
        <w:t>Some emphasis will also be placed on the correct pronunciation of target vocabulary.</w:t>
      </w:r>
    </w:p>
    <w:p w:rsidR="003B0DB0" w:rsidRDefault="003B0DB0" w:rsidP="003B0DB0">
      <w:pPr>
        <w:rPr>
          <w:sz w:val="23"/>
          <w:szCs w:val="23"/>
        </w:rPr>
      </w:pPr>
    </w:p>
    <w:p w:rsidR="003B0DB0" w:rsidRDefault="003B0DB0" w:rsidP="003B0DB0">
      <w:pPr>
        <w:rPr>
          <w:sz w:val="22"/>
        </w:rPr>
      </w:pPr>
      <w:r w:rsidRPr="004261C4">
        <w:rPr>
          <w:b/>
          <w:sz w:val="22"/>
        </w:rPr>
        <w:t>Student Outcomes</w:t>
      </w:r>
      <w:r w:rsidRPr="004261C4">
        <w:rPr>
          <w:sz w:val="22"/>
        </w:rPr>
        <w:t>:</w:t>
      </w:r>
    </w:p>
    <w:p w:rsidR="003B0DB0" w:rsidRDefault="003B0DB0" w:rsidP="003B0DB0">
      <w:pPr>
        <w:rPr>
          <w:sz w:val="22"/>
        </w:rPr>
      </w:pPr>
    </w:p>
    <w:p w:rsidR="003B0DB0" w:rsidRDefault="003B0DB0" w:rsidP="003B0DB0">
      <w:pPr>
        <w:rPr>
          <w:sz w:val="22"/>
        </w:rPr>
      </w:pPr>
      <w:r>
        <w:rPr>
          <w:sz w:val="22"/>
        </w:rPr>
        <w:t>For successful completion of this course the student will be expected:</w:t>
      </w:r>
    </w:p>
    <w:p w:rsidR="003B0DB0" w:rsidRDefault="003B0DB0" w:rsidP="003B0DB0">
      <w:pPr>
        <w:rPr>
          <w:sz w:val="22"/>
        </w:rPr>
      </w:pPr>
    </w:p>
    <w:p w:rsidR="003B0DB0" w:rsidRPr="0065662D" w:rsidRDefault="003B0DB0" w:rsidP="003B0DB0">
      <w:pPr>
        <w:numPr>
          <w:ilvl w:val="0"/>
          <w:numId w:val="3"/>
        </w:numPr>
        <w:spacing w:line="276" w:lineRule="auto"/>
        <w:jc w:val="both"/>
        <w:rPr>
          <w:sz w:val="22"/>
          <w:szCs w:val="22"/>
        </w:rPr>
      </w:pPr>
      <w:r w:rsidRPr="00645D32">
        <w:rPr>
          <w:sz w:val="22"/>
          <w:szCs w:val="22"/>
        </w:rPr>
        <w:t xml:space="preserve">To </w:t>
      </w:r>
      <w:r>
        <w:rPr>
          <w:rFonts w:cs="Times"/>
          <w:sz w:val="22"/>
          <w:szCs w:val="22"/>
        </w:rPr>
        <w:t>complete a course folder with relation to 7 various mythological gods and characters;</w:t>
      </w:r>
    </w:p>
    <w:p w:rsidR="003B0DB0" w:rsidRPr="00C91FF5" w:rsidRDefault="003B0DB0" w:rsidP="003B0DB0">
      <w:pPr>
        <w:ind w:left="720"/>
        <w:rPr>
          <w:sz w:val="22"/>
          <w:szCs w:val="22"/>
        </w:rPr>
      </w:pPr>
    </w:p>
    <w:p w:rsidR="003B0DB0" w:rsidRDefault="003B0DB0" w:rsidP="003B0DB0">
      <w:pPr>
        <w:ind w:left="720"/>
        <w:rPr>
          <w:rFonts w:cs="Times"/>
          <w:sz w:val="22"/>
          <w:szCs w:val="22"/>
        </w:rPr>
      </w:pPr>
      <w:r>
        <w:rPr>
          <w:rFonts w:cs="Times"/>
          <w:sz w:val="22"/>
          <w:szCs w:val="22"/>
        </w:rPr>
        <w:t>-Zeus</w:t>
      </w:r>
    </w:p>
    <w:p w:rsidR="003B0DB0" w:rsidRPr="00CE1B1F" w:rsidRDefault="003B0DB0" w:rsidP="003B0DB0">
      <w:pPr>
        <w:ind w:left="720"/>
        <w:rPr>
          <w:rFonts w:cs="Angsana New"/>
          <w:sz w:val="22"/>
          <w:szCs w:val="28"/>
          <w:lang w:val="en-US" w:bidi="th-TH"/>
        </w:rPr>
      </w:pPr>
      <w:r>
        <w:rPr>
          <w:rFonts w:cs="Times"/>
          <w:sz w:val="22"/>
          <w:szCs w:val="22"/>
        </w:rPr>
        <w:t>-Hercules</w:t>
      </w:r>
      <w:r w:rsidR="00CE1B1F">
        <w:rPr>
          <w:rFonts w:cs="Angsana New"/>
          <w:sz w:val="22"/>
          <w:szCs w:val="28"/>
          <w:lang w:val="en-US" w:bidi="th-TH"/>
        </w:rPr>
        <w:t>/Heracles</w:t>
      </w:r>
    </w:p>
    <w:p w:rsidR="003B0DB0" w:rsidRDefault="003B0DB0" w:rsidP="003B0DB0">
      <w:pPr>
        <w:ind w:left="720"/>
        <w:rPr>
          <w:rFonts w:cs="Times"/>
          <w:sz w:val="22"/>
          <w:szCs w:val="22"/>
        </w:rPr>
      </w:pPr>
      <w:r>
        <w:rPr>
          <w:rFonts w:cs="Times"/>
          <w:sz w:val="22"/>
          <w:szCs w:val="22"/>
        </w:rPr>
        <w:t>-Hades</w:t>
      </w:r>
    </w:p>
    <w:p w:rsidR="003B0DB0" w:rsidRDefault="003B0DB0" w:rsidP="003B0DB0">
      <w:pPr>
        <w:ind w:left="720"/>
        <w:rPr>
          <w:rFonts w:cs="Times"/>
          <w:sz w:val="22"/>
          <w:szCs w:val="22"/>
        </w:rPr>
      </w:pPr>
      <w:r>
        <w:rPr>
          <w:rFonts w:cs="Times"/>
          <w:sz w:val="22"/>
          <w:szCs w:val="22"/>
        </w:rPr>
        <w:t>-The Minotaur</w:t>
      </w:r>
    </w:p>
    <w:p w:rsidR="003B0DB0" w:rsidRDefault="003B0DB0" w:rsidP="003B0DB0">
      <w:pPr>
        <w:ind w:left="720"/>
        <w:rPr>
          <w:sz w:val="22"/>
          <w:szCs w:val="22"/>
        </w:rPr>
      </w:pPr>
      <w:r>
        <w:rPr>
          <w:sz w:val="22"/>
          <w:szCs w:val="22"/>
        </w:rPr>
        <w:t>-Medusa</w:t>
      </w:r>
    </w:p>
    <w:p w:rsidR="003B0DB0" w:rsidRPr="00645D32" w:rsidRDefault="003B0DB0" w:rsidP="003B0DB0">
      <w:pPr>
        <w:ind w:left="720"/>
        <w:rPr>
          <w:sz w:val="22"/>
          <w:szCs w:val="22"/>
        </w:rPr>
      </w:pPr>
      <w:r>
        <w:rPr>
          <w:sz w:val="22"/>
          <w:szCs w:val="22"/>
        </w:rPr>
        <w:t>-2 additional ones of your choice</w:t>
      </w:r>
    </w:p>
    <w:p w:rsidR="003B0DB0" w:rsidRPr="00645D32" w:rsidRDefault="003B0DB0" w:rsidP="003B0DB0">
      <w:pPr>
        <w:rPr>
          <w:sz w:val="22"/>
          <w:szCs w:val="22"/>
        </w:rPr>
      </w:pPr>
    </w:p>
    <w:p w:rsidR="003B0DB0" w:rsidRPr="00645D32"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participate in class discussions</w:t>
      </w:r>
    </w:p>
    <w:p w:rsidR="003B0DB0" w:rsidRPr="00645D32" w:rsidRDefault="003B0DB0" w:rsidP="003B0DB0">
      <w:pPr>
        <w:rPr>
          <w:sz w:val="22"/>
          <w:szCs w:val="22"/>
        </w:rPr>
      </w:pPr>
    </w:p>
    <w:p w:rsidR="003B0DB0"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take part in a course presentation</w:t>
      </w:r>
      <w:r w:rsidR="00106B86">
        <w:rPr>
          <w:rFonts w:cstheme="minorBidi"/>
          <w:sz w:val="22"/>
          <w:szCs w:val="28"/>
          <w:lang w:val="en-US" w:bidi="th-TH"/>
        </w:rPr>
        <w:t>,</w:t>
      </w:r>
      <w:r w:rsidR="00106B86">
        <w:rPr>
          <w:rFonts w:cstheme="minorBidi" w:hint="cs"/>
          <w:sz w:val="22"/>
          <w:szCs w:val="28"/>
          <w:cs/>
          <w:lang w:bidi="th-TH"/>
        </w:rPr>
        <w:t xml:space="preserve"> </w:t>
      </w:r>
      <w:r w:rsidR="00106B86">
        <w:rPr>
          <w:rFonts w:cstheme="minorBidi"/>
          <w:sz w:val="22"/>
          <w:szCs w:val="28"/>
          <w:lang w:val="en-US" w:bidi="th-TH"/>
        </w:rPr>
        <w:t>which will focus on the modern day retelling of a Greek Myth</w:t>
      </w:r>
    </w:p>
    <w:p w:rsidR="003B0DB0" w:rsidRPr="00645D32" w:rsidRDefault="003B0DB0" w:rsidP="003B0DB0">
      <w:pPr>
        <w:pStyle w:val="af5"/>
        <w:spacing w:after="0"/>
        <w:rPr>
          <w:sz w:val="22"/>
          <w:szCs w:val="22"/>
        </w:rPr>
      </w:pPr>
    </w:p>
    <w:p w:rsidR="003B0DB0" w:rsidRDefault="003B0DB0" w:rsidP="003B0DB0">
      <w:pPr>
        <w:numPr>
          <w:ilvl w:val="0"/>
          <w:numId w:val="3"/>
        </w:numPr>
        <w:spacing w:line="276" w:lineRule="auto"/>
        <w:jc w:val="both"/>
        <w:rPr>
          <w:sz w:val="22"/>
          <w:szCs w:val="22"/>
        </w:rPr>
      </w:pPr>
      <w:r>
        <w:rPr>
          <w:sz w:val="22"/>
          <w:szCs w:val="22"/>
        </w:rPr>
        <w:t>Complete a final exam based on the course materials</w:t>
      </w:r>
    </w:p>
    <w:p w:rsidR="00547743" w:rsidRDefault="00547743" w:rsidP="00547743">
      <w:pPr>
        <w:spacing w:line="276" w:lineRule="auto"/>
        <w:ind w:left="720"/>
        <w:jc w:val="both"/>
        <w:rPr>
          <w:sz w:val="22"/>
          <w:szCs w:val="22"/>
        </w:rPr>
      </w:pPr>
    </w:p>
    <w:p w:rsidR="00547743" w:rsidRPr="00645D32" w:rsidRDefault="00547743" w:rsidP="003B0DB0">
      <w:pPr>
        <w:numPr>
          <w:ilvl w:val="0"/>
          <w:numId w:val="3"/>
        </w:numPr>
        <w:spacing w:line="276" w:lineRule="auto"/>
        <w:jc w:val="both"/>
        <w:rPr>
          <w:sz w:val="22"/>
          <w:szCs w:val="22"/>
        </w:rPr>
      </w:pPr>
      <w:r>
        <w:rPr>
          <w:sz w:val="22"/>
          <w:szCs w:val="22"/>
        </w:rPr>
        <w:t>Regularly attend class</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AE" w:rsidRDefault="008601AE" w:rsidP="00401296">
      <w:r>
        <w:separator/>
      </w:r>
    </w:p>
  </w:endnote>
  <w:endnote w:type="continuationSeparator" w:id="1">
    <w:p w:rsidR="008601AE" w:rsidRDefault="008601AE"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AE" w:rsidRDefault="008601AE" w:rsidP="00401296">
      <w:r>
        <w:separator/>
      </w:r>
    </w:p>
  </w:footnote>
  <w:footnote w:type="continuationSeparator" w:id="1">
    <w:p w:rsidR="008601AE" w:rsidRDefault="008601AE"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7F6DA4" w:rsidP="00401296">
    <w:pPr>
      <w:jc w:val="right"/>
      <w:rPr>
        <w:i/>
        <w:sz w:val="22"/>
        <w:szCs w:val="22"/>
      </w:rPr>
    </w:pPr>
    <w:r>
      <w:rPr>
        <w:i/>
        <w:sz w:val="22"/>
        <w:szCs w:val="22"/>
      </w:rPr>
      <w:t xml:space="preserve">EN291 Mythological Background in Literature </w:t>
    </w: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26055"/>
    <w:rsid w:val="00053565"/>
    <w:rsid w:val="00093449"/>
    <w:rsid w:val="00106B86"/>
    <w:rsid w:val="00127DC4"/>
    <w:rsid w:val="00145D46"/>
    <w:rsid w:val="0018073E"/>
    <w:rsid w:val="001906ED"/>
    <w:rsid w:val="001B6AF5"/>
    <w:rsid w:val="001E45A3"/>
    <w:rsid w:val="002424AF"/>
    <w:rsid w:val="00250AE6"/>
    <w:rsid w:val="00273B5A"/>
    <w:rsid w:val="003205FB"/>
    <w:rsid w:val="00340E36"/>
    <w:rsid w:val="003813F7"/>
    <w:rsid w:val="00386047"/>
    <w:rsid w:val="003B0DB0"/>
    <w:rsid w:val="003E4680"/>
    <w:rsid w:val="00401296"/>
    <w:rsid w:val="00417BF0"/>
    <w:rsid w:val="00417E05"/>
    <w:rsid w:val="00422BFB"/>
    <w:rsid w:val="004237D0"/>
    <w:rsid w:val="00444440"/>
    <w:rsid w:val="00455D61"/>
    <w:rsid w:val="004726B8"/>
    <w:rsid w:val="004733ED"/>
    <w:rsid w:val="00484211"/>
    <w:rsid w:val="004851EB"/>
    <w:rsid w:val="00492A99"/>
    <w:rsid w:val="004D094D"/>
    <w:rsid w:val="00515497"/>
    <w:rsid w:val="00542063"/>
    <w:rsid w:val="00547743"/>
    <w:rsid w:val="00583087"/>
    <w:rsid w:val="005C1DC0"/>
    <w:rsid w:val="00607E2C"/>
    <w:rsid w:val="00612EF1"/>
    <w:rsid w:val="00630857"/>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16F67"/>
    <w:rsid w:val="0084682C"/>
    <w:rsid w:val="008601AE"/>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369FF"/>
    <w:rsid w:val="00F46D05"/>
    <w:rsid w:val="00F60E6B"/>
    <w:rsid w:val="00F61D48"/>
    <w:rsid w:val="00F6700A"/>
    <w:rsid w:val="00F732D5"/>
    <w:rsid w:val="00F7476C"/>
    <w:rsid w:val="00F75440"/>
    <w:rsid w:val="00F869AA"/>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515B4"/>
    <w:rPr>
      <w:b/>
      <w:bCs/>
    </w:rPr>
  </w:style>
  <w:style w:type="paragraph" w:styleId="af5">
    <w:name w:val="List Paragraph"/>
    <w:basedOn w:val="a"/>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4230</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4</cp:revision>
  <dcterms:created xsi:type="dcterms:W3CDTF">2013-12-27T11:59:00Z</dcterms:created>
  <dcterms:modified xsi:type="dcterms:W3CDTF">2015-01-26T02:25:00Z</dcterms:modified>
</cp:coreProperties>
</file>